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65A4934" w14:textId="77777777" w:rsidR="00BF04D2" w:rsidRDefault="00000000">
      <w:pPr>
        <w:spacing w:beforeLines="400" w:before="960"/>
        <w:ind w:firstLineChars="0" w:firstLine="0"/>
        <w:jc w:val="center"/>
        <w:rPr>
          <w:rFonts w:ascii="黑体" w:eastAsia="黑体" w:hAnsi="黑体" w:hint="eastAsia"/>
          <w:b/>
          <w:sz w:val="48"/>
        </w:rPr>
      </w:pPr>
      <w:r>
        <w:rPr>
          <w:rFonts w:ascii="黑体" w:eastAsia="黑体" w:hAnsi="黑体" w:hint="eastAsia"/>
          <w:sz w:val="56"/>
        </w:rPr>
        <w:t>电</w:t>
      </w:r>
      <w:r>
        <w:rPr>
          <w:rFonts w:ascii="黑体" w:eastAsia="黑体" w:hAnsi="黑体"/>
          <w:sz w:val="56"/>
        </w:rPr>
        <w:t xml:space="preserve"> </w:t>
      </w:r>
      <w:r>
        <w:rPr>
          <w:rFonts w:ascii="黑体" w:eastAsia="黑体" w:hAnsi="黑体" w:hint="eastAsia"/>
          <w:sz w:val="56"/>
        </w:rPr>
        <w:t>子</w:t>
      </w:r>
      <w:r>
        <w:rPr>
          <w:rFonts w:ascii="黑体" w:eastAsia="黑体" w:hAnsi="黑体"/>
          <w:sz w:val="56"/>
        </w:rPr>
        <w:t xml:space="preserve"> </w:t>
      </w:r>
      <w:r>
        <w:rPr>
          <w:rFonts w:ascii="黑体" w:eastAsia="黑体" w:hAnsi="黑体" w:hint="eastAsia"/>
          <w:sz w:val="56"/>
        </w:rPr>
        <w:t>科</w:t>
      </w:r>
      <w:r>
        <w:rPr>
          <w:rFonts w:ascii="黑体" w:eastAsia="黑体" w:hAnsi="黑体"/>
          <w:sz w:val="56"/>
        </w:rPr>
        <w:t xml:space="preserve"> </w:t>
      </w:r>
      <w:r>
        <w:rPr>
          <w:rFonts w:ascii="黑体" w:eastAsia="黑体" w:hAnsi="黑体" w:hint="eastAsia"/>
          <w:sz w:val="56"/>
        </w:rPr>
        <w:t>技</w:t>
      </w:r>
      <w:r>
        <w:rPr>
          <w:rFonts w:ascii="黑体" w:eastAsia="黑体" w:hAnsi="黑体"/>
          <w:sz w:val="56"/>
        </w:rPr>
        <w:t xml:space="preserve"> </w:t>
      </w:r>
      <w:r>
        <w:rPr>
          <w:rFonts w:ascii="黑体" w:eastAsia="黑体" w:hAnsi="黑体" w:hint="eastAsia"/>
          <w:sz w:val="56"/>
        </w:rPr>
        <w:t>大</w:t>
      </w:r>
      <w:r>
        <w:rPr>
          <w:rFonts w:ascii="黑体" w:eastAsia="黑体" w:hAnsi="黑体"/>
          <w:sz w:val="56"/>
        </w:rPr>
        <w:t xml:space="preserve"> </w:t>
      </w:r>
      <w:r>
        <w:rPr>
          <w:rFonts w:ascii="黑体" w:eastAsia="黑体" w:hAnsi="黑体" w:hint="eastAsia"/>
          <w:sz w:val="56"/>
        </w:rPr>
        <w:t>学</w:t>
      </w:r>
    </w:p>
    <w:p w14:paraId="00B7569E" w14:textId="77777777" w:rsidR="00BF04D2" w:rsidRDefault="00000000">
      <w:pPr>
        <w:spacing w:beforeLines="100" w:before="240" w:afterLines="900" w:after="2160"/>
        <w:ind w:firstLineChars="0" w:firstLine="0"/>
        <w:jc w:val="center"/>
        <w:rPr>
          <w:rFonts w:ascii="黑体" w:eastAsia="黑体" w:hAnsi="黑体" w:hint="eastAsia"/>
          <w:spacing w:val="50"/>
          <w:sz w:val="46"/>
          <w:szCs w:val="46"/>
        </w:rPr>
      </w:pPr>
      <w:r>
        <w:rPr>
          <w:rFonts w:ascii="黑体" w:eastAsia="黑体" w:hAnsi="黑体" w:hint="eastAsia"/>
          <w:spacing w:val="50"/>
          <w:sz w:val="46"/>
          <w:szCs w:val="46"/>
        </w:rPr>
        <w:t>学术学位研究生学位论文中期考评表</w:t>
      </w:r>
    </w:p>
    <w:p w14:paraId="1482A638" w14:textId="77777777" w:rsidR="00BF04D2" w:rsidRDefault="00000000">
      <w:pPr>
        <w:tabs>
          <w:tab w:val="left" w:pos="1276"/>
        </w:tabs>
        <w:spacing w:afterLines="150" w:after="360"/>
        <w:ind w:firstLineChars="0" w:firstLine="0"/>
        <w:rPr>
          <w:rFonts w:ascii="楷体" w:eastAsia="楷体"/>
          <w:sz w:val="30"/>
          <w:u w:val="single"/>
        </w:rPr>
      </w:pPr>
      <w:r>
        <w:rPr>
          <w:rFonts w:ascii="黑体" w:eastAsia="黑体"/>
          <w:sz w:val="30"/>
        </w:rPr>
        <w:tab/>
      </w:r>
      <w:r>
        <w:rPr>
          <w:rFonts w:ascii="黑体" w:eastAsia="黑体" w:hint="eastAsia"/>
          <w:sz w:val="30"/>
        </w:rPr>
        <w:t xml:space="preserve">攻读学位级别： </w:t>
      </w:r>
      <w:r>
        <w:rPr>
          <w:rFonts w:ascii="黑体" w:eastAsia="黑体" w:hAnsi="黑体" w:hint="eastAsia"/>
          <w:sz w:val="30"/>
          <w:szCs w:val="30"/>
        </w:rPr>
        <w:t xml:space="preserve">□博士   </w:t>
      </w:r>
      <w:r>
        <w:rPr>
          <w:rFonts w:ascii="黑体" w:eastAsia="黑体" w:hAnsi="黑体"/>
          <w:sz w:val="30"/>
          <w:szCs w:val="30"/>
        </w:rPr>
        <w:t xml:space="preserve">     </w:t>
      </w:r>
      <w:r>
        <w:rPr>
          <w:rFonts w:ascii="黑体" w:eastAsia="黑体" w:hAnsi="黑体" w:hint="eastAsia"/>
          <w:sz w:val="30"/>
          <w:szCs w:val="30"/>
        </w:rPr>
        <w:fldChar w:fldCharType="begin"/>
      </w:r>
      <w:r>
        <w:rPr>
          <w:rFonts w:ascii="黑体" w:eastAsia="黑体" w:hAnsi="黑体" w:hint="eastAsia"/>
          <w:sz w:val="30"/>
          <w:szCs w:val="30"/>
        </w:rPr>
        <w:instrText xml:space="preserve"> eq \o\ac(□,√)</w:instrText>
      </w:r>
      <w:r>
        <w:rPr>
          <w:rFonts w:ascii="黑体" w:eastAsia="黑体" w:hAnsi="黑体" w:hint="eastAsia"/>
          <w:sz w:val="30"/>
          <w:szCs w:val="30"/>
        </w:rPr>
        <w:fldChar w:fldCharType="end"/>
      </w:r>
      <w:r>
        <w:rPr>
          <w:rFonts w:ascii="黑体" w:eastAsia="黑体" w:hAnsi="黑体" w:hint="eastAsia"/>
          <w:sz w:val="30"/>
          <w:szCs w:val="30"/>
        </w:rPr>
        <w:t>硕士</w:t>
      </w:r>
    </w:p>
    <w:p w14:paraId="732F7C5F" w14:textId="77777777" w:rsidR="00BF04D2" w:rsidRDefault="00000000">
      <w:pPr>
        <w:tabs>
          <w:tab w:val="left" w:pos="1276"/>
        </w:tabs>
        <w:spacing w:afterLines="150" w:after="360"/>
        <w:ind w:firstLineChars="0" w:firstLine="0"/>
        <w:rPr>
          <w:rFonts w:ascii="黑体" w:eastAsia="黑体"/>
          <w:sz w:val="30"/>
        </w:rPr>
      </w:pPr>
      <w:r>
        <w:rPr>
          <w:rFonts w:ascii="黑体" w:eastAsia="黑体"/>
          <w:sz w:val="30"/>
        </w:rPr>
        <w:tab/>
      </w:r>
      <w:r>
        <w:rPr>
          <w:rFonts w:ascii="黑体" w:eastAsia="黑体" w:hint="eastAsia"/>
          <w:spacing w:val="100"/>
          <w:kern w:val="0"/>
          <w:sz w:val="30"/>
          <w:fitText w:val="1800" w:id="1786951430"/>
        </w:rPr>
        <w:t>学科专</w:t>
      </w:r>
      <w:r>
        <w:rPr>
          <w:rFonts w:ascii="黑体" w:eastAsia="黑体" w:hint="eastAsia"/>
          <w:kern w:val="0"/>
          <w:sz w:val="30"/>
          <w:fitText w:val="1800" w:id="1786951430"/>
        </w:rPr>
        <w:t>业</w:t>
      </w:r>
      <w:r>
        <w:rPr>
          <w:rFonts w:ascii="黑体" w:eastAsia="黑体" w:hint="eastAsia"/>
          <w:sz w:val="30"/>
        </w:rPr>
        <w:t>：</w:t>
      </w:r>
      <w:r>
        <w:rPr>
          <w:rFonts w:ascii="黑体" w:eastAsia="黑体" w:hint="eastAsia"/>
          <w:sz w:val="30"/>
          <w:u w:val="single"/>
        </w:rPr>
        <w:t xml:space="preserve">     软件工程</w:t>
      </w:r>
      <w:r>
        <w:rPr>
          <w:rFonts w:ascii="黑体" w:eastAsia="黑体"/>
          <w:sz w:val="30"/>
          <w:u w:val="single"/>
        </w:rPr>
        <w:t xml:space="preserve"> </w:t>
      </w:r>
      <w:r>
        <w:rPr>
          <w:rFonts w:ascii="黑体" w:eastAsia="黑体" w:hint="eastAsia"/>
          <w:sz w:val="30"/>
          <w:u w:val="single"/>
        </w:rPr>
        <w:t xml:space="preserve">      </w:t>
      </w:r>
      <w:r>
        <w:rPr>
          <w:rFonts w:ascii="黑体" w:eastAsia="黑体"/>
          <w:sz w:val="30"/>
          <w:u w:val="single"/>
        </w:rPr>
        <w:t xml:space="preserve"> </w:t>
      </w:r>
      <w:r>
        <w:rPr>
          <w:rFonts w:ascii="黑体" w:eastAsia="黑体" w:hint="eastAsia"/>
          <w:sz w:val="30"/>
          <w:u w:val="single"/>
        </w:rPr>
        <w:t xml:space="preserve">        </w:t>
      </w:r>
    </w:p>
    <w:p w14:paraId="7FC33F88" w14:textId="77777777" w:rsidR="00BF04D2" w:rsidRDefault="00000000">
      <w:pPr>
        <w:tabs>
          <w:tab w:val="left" w:pos="1276"/>
        </w:tabs>
        <w:spacing w:afterLines="150" w:after="360"/>
        <w:ind w:firstLineChars="0" w:firstLine="0"/>
        <w:rPr>
          <w:rFonts w:ascii="楷体" w:eastAsia="楷体"/>
          <w:sz w:val="30"/>
          <w:u w:val="single"/>
        </w:rPr>
      </w:pPr>
      <w:r>
        <w:rPr>
          <w:rFonts w:ascii="黑体" w:eastAsia="黑体"/>
          <w:sz w:val="30"/>
        </w:rPr>
        <w:tab/>
      </w:r>
      <w:r>
        <w:rPr>
          <w:rFonts w:ascii="黑体" w:eastAsia="黑体" w:hint="eastAsia"/>
          <w:sz w:val="30"/>
        </w:rPr>
        <w:t xml:space="preserve">学 </w:t>
      </w:r>
      <w:r>
        <w:rPr>
          <w:rFonts w:ascii="黑体" w:eastAsia="黑体"/>
          <w:sz w:val="30"/>
        </w:rPr>
        <w:t xml:space="preserve">       </w:t>
      </w:r>
      <w:r>
        <w:rPr>
          <w:rFonts w:ascii="黑体" w:eastAsia="黑体" w:hint="eastAsia"/>
          <w:sz w:val="30"/>
        </w:rPr>
        <w:t>院：</w:t>
      </w:r>
      <w:r>
        <w:rPr>
          <w:rFonts w:ascii="黑体" w:eastAsia="黑体" w:hint="eastAsia"/>
          <w:sz w:val="30"/>
          <w:u w:val="single"/>
        </w:rPr>
        <w:t xml:space="preserve">     信息与软件工程 </w:t>
      </w:r>
      <w:r>
        <w:rPr>
          <w:rFonts w:ascii="黑体" w:eastAsia="黑体"/>
          <w:sz w:val="30"/>
          <w:u w:val="single"/>
        </w:rPr>
        <w:t xml:space="preserve"> </w:t>
      </w:r>
      <w:r>
        <w:rPr>
          <w:rFonts w:ascii="黑体" w:eastAsia="黑体" w:hint="eastAsia"/>
          <w:sz w:val="30"/>
          <w:u w:val="single"/>
        </w:rPr>
        <w:t xml:space="preserve">        </w:t>
      </w:r>
    </w:p>
    <w:p w14:paraId="0069461D" w14:textId="77777777" w:rsidR="00BF04D2" w:rsidRDefault="00000000">
      <w:pPr>
        <w:tabs>
          <w:tab w:val="left" w:pos="1276"/>
        </w:tabs>
        <w:spacing w:afterLines="150" w:after="360"/>
        <w:ind w:firstLineChars="0" w:firstLine="0"/>
        <w:rPr>
          <w:rFonts w:ascii="黑体" w:eastAsia="黑体"/>
          <w:sz w:val="30"/>
        </w:rPr>
      </w:pPr>
      <w:r>
        <w:rPr>
          <w:rFonts w:ascii="黑体" w:eastAsia="黑体"/>
          <w:sz w:val="30"/>
        </w:rPr>
        <w:tab/>
      </w:r>
      <w:r>
        <w:rPr>
          <w:rFonts w:ascii="黑体" w:eastAsia="黑体" w:hint="eastAsia"/>
          <w:sz w:val="30"/>
        </w:rPr>
        <w:t xml:space="preserve">学 </w:t>
      </w:r>
      <w:r>
        <w:rPr>
          <w:rFonts w:ascii="黑体" w:eastAsia="黑体"/>
          <w:sz w:val="30"/>
        </w:rPr>
        <w:t xml:space="preserve">       </w:t>
      </w:r>
      <w:r>
        <w:rPr>
          <w:rFonts w:ascii="黑体" w:eastAsia="黑体" w:hint="eastAsia"/>
          <w:sz w:val="30"/>
        </w:rPr>
        <w:t>号：</w:t>
      </w:r>
      <w:r>
        <w:rPr>
          <w:rFonts w:ascii="黑体" w:eastAsia="黑体" w:hint="eastAsia"/>
          <w:sz w:val="30"/>
          <w:u w:val="single"/>
        </w:rPr>
        <w:t xml:space="preserve">     202221090225            </w:t>
      </w:r>
    </w:p>
    <w:p w14:paraId="61B363D5" w14:textId="77777777" w:rsidR="00BF04D2" w:rsidRDefault="00000000">
      <w:pPr>
        <w:tabs>
          <w:tab w:val="left" w:pos="1276"/>
        </w:tabs>
        <w:spacing w:afterLines="150" w:after="360"/>
        <w:ind w:firstLineChars="0" w:firstLine="0"/>
        <w:rPr>
          <w:rFonts w:ascii="黑体" w:eastAsia="黑体"/>
          <w:sz w:val="30"/>
        </w:rPr>
      </w:pPr>
      <w:r>
        <w:rPr>
          <w:rFonts w:ascii="黑体" w:eastAsia="黑体"/>
          <w:sz w:val="30"/>
        </w:rPr>
        <w:tab/>
      </w:r>
      <w:r>
        <w:rPr>
          <w:rFonts w:ascii="黑体" w:eastAsia="黑体" w:hint="eastAsia"/>
          <w:sz w:val="30"/>
        </w:rPr>
        <w:t xml:space="preserve">姓  </w:t>
      </w:r>
      <w:r>
        <w:rPr>
          <w:rFonts w:ascii="黑体" w:eastAsia="黑体"/>
          <w:sz w:val="30"/>
        </w:rPr>
        <w:t xml:space="preserve">     </w:t>
      </w:r>
      <w:r>
        <w:rPr>
          <w:rFonts w:ascii="黑体" w:eastAsia="黑体" w:hint="eastAsia"/>
          <w:sz w:val="30"/>
        </w:rPr>
        <w:t xml:space="preserve"> 名：</w:t>
      </w:r>
      <w:r>
        <w:rPr>
          <w:rFonts w:ascii="黑体" w:eastAsia="黑体" w:hint="eastAsia"/>
          <w:sz w:val="30"/>
          <w:u w:val="single"/>
        </w:rPr>
        <w:t xml:space="preserve">     </w:t>
      </w:r>
      <w:proofErr w:type="gramStart"/>
      <w:r>
        <w:rPr>
          <w:rFonts w:ascii="黑体" w:eastAsia="黑体" w:hint="eastAsia"/>
          <w:sz w:val="30"/>
          <w:u w:val="single"/>
        </w:rPr>
        <w:t>武博文</w:t>
      </w:r>
      <w:proofErr w:type="gramEnd"/>
      <w:r>
        <w:rPr>
          <w:rFonts w:ascii="黑体" w:eastAsia="黑体" w:hint="eastAsia"/>
          <w:sz w:val="30"/>
          <w:u w:val="single"/>
        </w:rPr>
        <w:t xml:space="preserve">   </w:t>
      </w:r>
      <w:r>
        <w:rPr>
          <w:rFonts w:ascii="黑体" w:eastAsia="黑体"/>
          <w:sz w:val="30"/>
          <w:u w:val="single"/>
        </w:rPr>
        <w:t xml:space="preserve">   </w:t>
      </w:r>
      <w:r>
        <w:rPr>
          <w:rFonts w:ascii="黑体" w:eastAsia="黑体" w:hint="eastAsia"/>
          <w:sz w:val="30"/>
          <w:u w:val="single"/>
        </w:rPr>
        <w:t xml:space="preserve">            </w:t>
      </w:r>
    </w:p>
    <w:p w14:paraId="3A09BD0B" w14:textId="77777777" w:rsidR="00BF04D2" w:rsidRDefault="00000000">
      <w:pPr>
        <w:tabs>
          <w:tab w:val="left" w:pos="1276"/>
        </w:tabs>
        <w:spacing w:afterLines="150" w:after="360"/>
        <w:ind w:firstLineChars="0" w:firstLine="0"/>
        <w:rPr>
          <w:rFonts w:ascii="黑体" w:eastAsia="黑体"/>
          <w:sz w:val="30"/>
        </w:rPr>
      </w:pPr>
      <w:r>
        <w:rPr>
          <w:rFonts w:ascii="黑体" w:eastAsia="黑体"/>
          <w:sz w:val="30"/>
        </w:rPr>
        <w:tab/>
      </w:r>
      <w:r>
        <w:rPr>
          <w:rFonts w:ascii="黑体" w:eastAsia="黑体" w:hint="eastAsia"/>
          <w:spacing w:val="100"/>
          <w:kern w:val="0"/>
          <w:sz w:val="30"/>
          <w:fitText w:val="1800" w:id="1786951431"/>
        </w:rPr>
        <w:t>论文题</w:t>
      </w:r>
      <w:r>
        <w:rPr>
          <w:rFonts w:ascii="黑体" w:eastAsia="黑体" w:hint="eastAsia"/>
          <w:kern w:val="0"/>
          <w:sz w:val="30"/>
          <w:fitText w:val="1800" w:id="1786951431"/>
        </w:rPr>
        <w:t>目</w:t>
      </w:r>
      <w:r>
        <w:rPr>
          <w:rFonts w:ascii="黑体" w:eastAsia="黑体" w:hint="eastAsia"/>
          <w:sz w:val="30"/>
        </w:rPr>
        <w:t>：</w:t>
      </w:r>
      <w:r>
        <w:rPr>
          <w:rFonts w:ascii="黑体" w:eastAsia="黑体" w:hint="eastAsia"/>
          <w:sz w:val="30"/>
          <w:u w:val="single"/>
        </w:rPr>
        <w:t xml:space="preserve">     室外动态场景下基于实例  </w:t>
      </w:r>
    </w:p>
    <w:p w14:paraId="22A62EFB" w14:textId="77777777" w:rsidR="00BF04D2" w:rsidRDefault="00000000">
      <w:pPr>
        <w:tabs>
          <w:tab w:val="left" w:pos="1276"/>
        </w:tabs>
        <w:spacing w:afterLines="150" w:after="360"/>
        <w:ind w:firstLineChars="0" w:firstLine="0"/>
        <w:rPr>
          <w:rFonts w:ascii="黑体" w:eastAsia="黑体"/>
          <w:sz w:val="30"/>
        </w:rPr>
      </w:pPr>
      <w:r>
        <w:rPr>
          <w:rFonts w:ascii="黑体" w:eastAsia="黑体"/>
          <w:sz w:val="30"/>
        </w:rPr>
        <w:tab/>
      </w:r>
      <w:r>
        <w:rPr>
          <w:rFonts w:ascii="黑体" w:eastAsia="黑体" w:hint="eastAsia"/>
          <w:sz w:val="30"/>
        </w:rPr>
        <w:t xml:space="preserve">         </w:t>
      </w:r>
      <w:r>
        <w:rPr>
          <w:rFonts w:ascii="黑体" w:eastAsia="黑体"/>
          <w:sz w:val="30"/>
        </w:rPr>
        <w:t xml:space="preserve">    </w:t>
      </w:r>
      <w:r>
        <w:rPr>
          <w:rFonts w:ascii="黑体" w:eastAsia="黑体" w:hint="eastAsia"/>
          <w:sz w:val="30"/>
        </w:rPr>
        <w:t xml:space="preserve"> </w:t>
      </w:r>
      <w:r>
        <w:rPr>
          <w:rFonts w:ascii="黑体" w:eastAsia="黑体" w:hint="eastAsia"/>
          <w:sz w:val="30"/>
          <w:u w:val="single"/>
        </w:rPr>
        <w:t xml:space="preserve">     分割的视觉SLAM研究     </w:t>
      </w:r>
    </w:p>
    <w:p w14:paraId="5C6520CF" w14:textId="77777777" w:rsidR="00BF04D2" w:rsidRDefault="00000000">
      <w:pPr>
        <w:tabs>
          <w:tab w:val="left" w:pos="1276"/>
        </w:tabs>
        <w:spacing w:afterLines="150" w:after="360"/>
        <w:ind w:firstLineChars="0" w:firstLine="0"/>
        <w:rPr>
          <w:rFonts w:ascii="黑体" w:eastAsia="黑体"/>
          <w:sz w:val="30"/>
          <w:u w:val="single"/>
        </w:rPr>
      </w:pPr>
      <w:r>
        <w:rPr>
          <w:rFonts w:ascii="黑体" w:eastAsia="黑体"/>
          <w:sz w:val="30"/>
        </w:rPr>
        <w:tab/>
      </w:r>
      <w:r>
        <w:rPr>
          <w:rFonts w:ascii="黑体" w:eastAsia="黑体" w:hint="eastAsia"/>
          <w:spacing w:val="100"/>
          <w:kern w:val="0"/>
          <w:sz w:val="30"/>
          <w:fitText w:val="1800" w:id="1786951432"/>
        </w:rPr>
        <w:t>指导教</w:t>
      </w:r>
      <w:r>
        <w:rPr>
          <w:rFonts w:ascii="黑体" w:eastAsia="黑体" w:hint="eastAsia"/>
          <w:kern w:val="0"/>
          <w:sz w:val="30"/>
          <w:fitText w:val="1800" w:id="1786951432"/>
        </w:rPr>
        <w:t>师</w:t>
      </w:r>
      <w:r>
        <w:rPr>
          <w:rFonts w:ascii="黑体" w:eastAsia="黑体" w:hint="eastAsia"/>
          <w:sz w:val="30"/>
        </w:rPr>
        <w:t>：</w:t>
      </w:r>
      <w:r>
        <w:rPr>
          <w:rFonts w:ascii="黑体" w:eastAsia="黑体" w:hint="eastAsia"/>
          <w:sz w:val="30"/>
          <w:u w:val="single"/>
        </w:rPr>
        <w:t xml:space="preserve">     王春雨        </w:t>
      </w:r>
      <w:r>
        <w:rPr>
          <w:rFonts w:ascii="黑体" w:eastAsia="黑体"/>
          <w:sz w:val="30"/>
          <w:u w:val="single"/>
        </w:rPr>
        <w:t xml:space="preserve"> </w:t>
      </w:r>
      <w:r>
        <w:rPr>
          <w:rFonts w:ascii="黑体" w:eastAsia="黑体" w:hint="eastAsia"/>
          <w:sz w:val="30"/>
          <w:u w:val="single"/>
        </w:rPr>
        <w:t xml:space="preserve"> </w:t>
      </w:r>
      <w:r>
        <w:rPr>
          <w:rFonts w:ascii="黑体" w:eastAsia="黑体"/>
          <w:sz w:val="30"/>
          <w:u w:val="single"/>
        </w:rPr>
        <w:t xml:space="preserve">  </w:t>
      </w:r>
      <w:r>
        <w:rPr>
          <w:rFonts w:ascii="黑体" w:eastAsia="黑体" w:hint="eastAsia"/>
          <w:sz w:val="30"/>
          <w:u w:val="single"/>
        </w:rPr>
        <w:t xml:space="preserve">      </w:t>
      </w:r>
    </w:p>
    <w:p w14:paraId="2EA885EF" w14:textId="77777777" w:rsidR="00BF04D2" w:rsidRDefault="00000000">
      <w:pPr>
        <w:tabs>
          <w:tab w:val="left" w:pos="1276"/>
        </w:tabs>
        <w:spacing w:afterLines="150" w:after="360"/>
        <w:ind w:firstLineChars="0" w:firstLine="0"/>
        <w:rPr>
          <w:rFonts w:ascii="黑体" w:eastAsia="黑体"/>
          <w:sz w:val="30"/>
          <w:u w:val="single"/>
        </w:rPr>
      </w:pPr>
      <w:r>
        <w:rPr>
          <w:rFonts w:ascii="黑体" w:eastAsia="黑体"/>
          <w:sz w:val="30"/>
        </w:rPr>
        <w:tab/>
      </w:r>
      <w:r>
        <w:rPr>
          <w:rFonts w:ascii="黑体" w:eastAsia="黑体" w:hint="eastAsia"/>
          <w:spacing w:val="100"/>
          <w:kern w:val="0"/>
          <w:sz w:val="30"/>
          <w:fitText w:val="1800" w:id="1786951433"/>
        </w:rPr>
        <w:t>填表日</w:t>
      </w:r>
      <w:r>
        <w:rPr>
          <w:rFonts w:ascii="黑体" w:eastAsia="黑体" w:hint="eastAsia"/>
          <w:kern w:val="0"/>
          <w:sz w:val="30"/>
          <w:fitText w:val="1800" w:id="1786951433"/>
        </w:rPr>
        <w:t>期</w:t>
      </w:r>
      <w:r>
        <w:rPr>
          <w:rFonts w:ascii="黑体" w:eastAsia="黑体" w:hint="eastAsia"/>
          <w:sz w:val="30"/>
        </w:rPr>
        <w:t>：</w:t>
      </w:r>
      <w:r>
        <w:rPr>
          <w:rFonts w:ascii="黑体" w:eastAsia="黑体" w:hint="eastAsia"/>
          <w:sz w:val="30"/>
          <w:u w:val="single"/>
        </w:rPr>
        <w:t xml:space="preserve">   2024   </w:t>
      </w:r>
      <w:r>
        <w:rPr>
          <w:rFonts w:ascii="黑体" w:eastAsia="黑体" w:hint="eastAsia"/>
          <w:sz w:val="30"/>
        </w:rPr>
        <w:t>年</w:t>
      </w:r>
      <w:r>
        <w:rPr>
          <w:rFonts w:ascii="黑体" w:eastAsia="黑体" w:hint="eastAsia"/>
          <w:sz w:val="30"/>
          <w:u w:val="single"/>
        </w:rPr>
        <w:t xml:space="preserve"> </w:t>
      </w:r>
      <w:r>
        <w:rPr>
          <w:rFonts w:ascii="黑体" w:eastAsia="黑体"/>
          <w:sz w:val="30"/>
          <w:u w:val="single"/>
        </w:rPr>
        <w:t xml:space="preserve">  </w:t>
      </w:r>
      <w:r>
        <w:rPr>
          <w:rFonts w:ascii="黑体" w:eastAsia="黑体" w:hint="eastAsia"/>
          <w:sz w:val="30"/>
          <w:u w:val="single"/>
        </w:rPr>
        <w:t>9</w:t>
      </w:r>
      <w:r>
        <w:rPr>
          <w:rFonts w:ascii="黑体" w:eastAsia="黑体"/>
          <w:sz w:val="30"/>
          <w:u w:val="single"/>
        </w:rPr>
        <w:t xml:space="preserve">   </w:t>
      </w:r>
      <w:r>
        <w:rPr>
          <w:rFonts w:ascii="黑体" w:eastAsia="黑体" w:hint="eastAsia"/>
          <w:sz w:val="30"/>
        </w:rPr>
        <w:t>月</w:t>
      </w:r>
      <w:r>
        <w:rPr>
          <w:rFonts w:ascii="黑体" w:eastAsia="黑体" w:hint="eastAsia"/>
          <w:sz w:val="30"/>
          <w:u w:val="single"/>
        </w:rPr>
        <w:t xml:space="preserve"> </w:t>
      </w:r>
      <w:r>
        <w:rPr>
          <w:rFonts w:ascii="黑体" w:eastAsia="黑体"/>
          <w:sz w:val="30"/>
          <w:u w:val="single"/>
        </w:rPr>
        <w:t xml:space="preserve">  </w:t>
      </w:r>
      <w:r>
        <w:rPr>
          <w:rFonts w:ascii="黑体" w:eastAsia="黑体" w:hint="eastAsia"/>
          <w:sz w:val="30"/>
          <w:u w:val="single"/>
        </w:rPr>
        <w:t>15</w:t>
      </w:r>
      <w:r>
        <w:rPr>
          <w:rFonts w:ascii="黑体" w:eastAsia="黑体"/>
          <w:sz w:val="30"/>
          <w:u w:val="single"/>
        </w:rPr>
        <w:t xml:space="preserve">  </w:t>
      </w:r>
      <w:r>
        <w:rPr>
          <w:rFonts w:ascii="黑体" w:eastAsia="黑体" w:hint="eastAsia"/>
          <w:sz w:val="30"/>
        </w:rPr>
        <w:t>日</w:t>
      </w:r>
    </w:p>
    <w:p w14:paraId="1226E869" w14:textId="77777777" w:rsidR="00BF04D2" w:rsidRDefault="00000000">
      <w:pPr>
        <w:spacing w:beforeLines="700" w:before="1680"/>
        <w:ind w:firstLineChars="0" w:firstLine="0"/>
        <w:jc w:val="center"/>
        <w:rPr>
          <w:rFonts w:ascii="楷体" w:eastAsia="楷体"/>
          <w:sz w:val="32"/>
        </w:rPr>
      </w:pPr>
      <w:r>
        <w:rPr>
          <w:rFonts w:ascii="楷体" w:eastAsia="楷体" w:hint="eastAsia"/>
          <w:sz w:val="32"/>
        </w:rPr>
        <w:t>电子科技大学研究生院</w:t>
      </w:r>
    </w:p>
    <w:p w14:paraId="79AEBBAA" w14:textId="77777777" w:rsidR="00BF04D2" w:rsidRDefault="00BF04D2">
      <w:pPr>
        <w:spacing w:beforeLines="700" w:before="1680"/>
        <w:ind w:firstLine="640"/>
        <w:jc w:val="left"/>
        <w:rPr>
          <w:rFonts w:ascii="楷体" w:eastAsia="楷体"/>
          <w:sz w:val="32"/>
        </w:rPr>
        <w:sectPr w:rsidR="00BF04D2">
          <w:headerReference w:type="even" r:id="rId8"/>
          <w:headerReference w:type="default" r:id="rId9"/>
          <w:footerReference w:type="even" r:id="rId10"/>
          <w:footerReference w:type="default" r:id="rId11"/>
          <w:headerReference w:type="first" r:id="rId12"/>
          <w:footerReference w:type="first" r:id="rId13"/>
          <w:pgSz w:w="11906" w:h="16838"/>
          <w:pgMar w:top="1418" w:right="1191" w:bottom="1418" w:left="1474" w:header="851" w:footer="992" w:gutter="0"/>
          <w:cols w:space="425"/>
          <w:docGrid w:linePitch="312"/>
        </w:sectPr>
      </w:pPr>
    </w:p>
    <w:p w14:paraId="3F625973" w14:textId="77777777" w:rsidR="00BF04D2" w:rsidRDefault="00000000">
      <w:pPr>
        <w:numPr>
          <w:ilvl w:val="0"/>
          <w:numId w:val="1"/>
        </w:numPr>
        <w:ind w:left="0" w:firstLineChars="0" w:firstLine="0"/>
        <w:rPr>
          <w:rFonts w:ascii="黑体" w:eastAsia="黑体" w:hAnsi="黑体" w:hint="eastAsia"/>
          <w:bCs/>
          <w:sz w:val="28"/>
        </w:rPr>
      </w:pPr>
      <w:r>
        <w:rPr>
          <w:rFonts w:ascii="黑体" w:eastAsia="黑体" w:hAnsi="黑体" w:hint="eastAsia"/>
          <w:bCs/>
          <w:sz w:val="28"/>
        </w:rPr>
        <w:lastRenderedPageBreak/>
        <w:t>已完成的主要工作</w:t>
      </w:r>
    </w:p>
    <w:tbl>
      <w:tblPr>
        <w:tblStyle w:val="a7"/>
        <w:tblW w:w="5000" w:type="pct"/>
        <w:tblLook w:val="04A0" w:firstRow="1" w:lastRow="0" w:firstColumn="1" w:lastColumn="0" w:noHBand="0" w:noVBand="1"/>
      </w:tblPr>
      <w:tblGrid>
        <w:gridCol w:w="5382"/>
        <w:gridCol w:w="4246"/>
      </w:tblGrid>
      <w:tr w:rsidR="00BF04D2" w14:paraId="3430F4A8" w14:textId="77777777">
        <w:trPr>
          <w:trHeight w:val="340"/>
        </w:trPr>
        <w:tc>
          <w:tcPr>
            <w:tcW w:w="5000" w:type="pct"/>
            <w:gridSpan w:val="2"/>
          </w:tcPr>
          <w:p w14:paraId="3B0E71CF" w14:textId="77777777" w:rsidR="00BF04D2" w:rsidRDefault="00000000">
            <w:pPr>
              <w:ind w:firstLineChars="0" w:firstLine="0"/>
              <w:rPr>
                <w:rFonts w:ascii="宋体" w:hAnsi="宋体" w:hint="eastAsia"/>
                <w:b/>
                <w:sz w:val="24"/>
              </w:rPr>
            </w:pPr>
            <w:r>
              <w:rPr>
                <w:rFonts w:ascii="宋体" w:hAnsi="宋体" w:hint="eastAsia"/>
                <w:b/>
                <w:sz w:val="24"/>
              </w:rPr>
              <w:t>1</w:t>
            </w:r>
            <w:r>
              <w:rPr>
                <w:rFonts w:ascii="宋体" w:hAnsi="宋体"/>
                <w:b/>
                <w:sz w:val="24"/>
              </w:rPr>
              <w:t>.</w:t>
            </w:r>
            <w:r>
              <w:rPr>
                <w:rFonts w:ascii="宋体" w:hAnsi="宋体" w:hint="eastAsia"/>
                <w:b/>
                <w:sz w:val="24"/>
              </w:rPr>
              <w:t>开题报告通过时间：</w:t>
            </w:r>
            <w:r>
              <w:rPr>
                <w:rFonts w:ascii="宋体" w:hAnsi="宋体" w:hint="eastAsia"/>
                <w:sz w:val="24"/>
                <w:u w:val="single"/>
              </w:rPr>
              <w:t xml:space="preserve"> </w:t>
            </w:r>
            <w:r>
              <w:rPr>
                <w:rFonts w:ascii="宋体" w:hAnsi="宋体"/>
                <w:sz w:val="24"/>
                <w:u w:val="single"/>
              </w:rPr>
              <w:t xml:space="preserve">  </w:t>
            </w:r>
            <w:r>
              <w:rPr>
                <w:rFonts w:ascii="宋体" w:hAnsi="宋体" w:hint="eastAsia"/>
                <w:sz w:val="24"/>
                <w:u w:val="single"/>
              </w:rPr>
              <w:t>2023</w:t>
            </w:r>
            <w:r>
              <w:rPr>
                <w:rFonts w:ascii="宋体" w:hAnsi="宋体"/>
                <w:sz w:val="24"/>
                <w:u w:val="single"/>
              </w:rPr>
              <w:t xml:space="preserve">    </w:t>
            </w:r>
            <w:r>
              <w:rPr>
                <w:rFonts w:ascii="宋体" w:hAnsi="宋体" w:hint="eastAsia"/>
                <w:sz w:val="24"/>
              </w:rPr>
              <w:t>年</w:t>
            </w:r>
            <w:r>
              <w:rPr>
                <w:rFonts w:ascii="宋体" w:hAnsi="宋体" w:hint="eastAsia"/>
                <w:sz w:val="24"/>
                <w:u w:val="single"/>
              </w:rPr>
              <w:t xml:space="preserve"> </w:t>
            </w:r>
            <w:r>
              <w:rPr>
                <w:rFonts w:ascii="宋体" w:hAnsi="宋体"/>
                <w:sz w:val="24"/>
                <w:u w:val="single"/>
              </w:rPr>
              <w:t xml:space="preserve"> </w:t>
            </w:r>
            <w:r>
              <w:rPr>
                <w:rFonts w:ascii="宋体" w:hAnsi="宋体" w:hint="eastAsia"/>
                <w:sz w:val="24"/>
                <w:u w:val="single"/>
              </w:rPr>
              <w:t>12</w:t>
            </w:r>
            <w:r>
              <w:rPr>
                <w:rFonts w:ascii="宋体" w:hAnsi="宋体"/>
                <w:sz w:val="24"/>
                <w:u w:val="single"/>
              </w:rPr>
              <w:t xml:space="preserve">  </w:t>
            </w:r>
            <w:r>
              <w:rPr>
                <w:rFonts w:ascii="宋体" w:hAnsi="宋体" w:hint="eastAsia"/>
                <w:sz w:val="24"/>
              </w:rPr>
              <w:t>月</w:t>
            </w:r>
            <w:r>
              <w:rPr>
                <w:rFonts w:ascii="宋体" w:hAnsi="宋体" w:hint="eastAsia"/>
                <w:sz w:val="24"/>
                <w:u w:val="single"/>
              </w:rPr>
              <w:t xml:space="preserve"> </w:t>
            </w:r>
            <w:r>
              <w:rPr>
                <w:rFonts w:ascii="宋体" w:hAnsi="宋体"/>
                <w:sz w:val="24"/>
                <w:u w:val="single"/>
              </w:rPr>
              <w:t xml:space="preserve"> </w:t>
            </w:r>
            <w:r>
              <w:rPr>
                <w:rFonts w:ascii="宋体" w:hAnsi="宋体" w:hint="eastAsia"/>
                <w:sz w:val="24"/>
                <w:u w:val="single"/>
              </w:rPr>
              <w:t xml:space="preserve">21 </w:t>
            </w:r>
            <w:r>
              <w:rPr>
                <w:rFonts w:ascii="宋体" w:hAnsi="宋体"/>
                <w:sz w:val="24"/>
                <w:u w:val="single"/>
              </w:rPr>
              <w:t xml:space="preserve"> </w:t>
            </w:r>
            <w:r>
              <w:rPr>
                <w:rFonts w:ascii="宋体" w:hAnsi="宋体" w:hint="eastAsia"/>
                <w:sz w:val="24"/>
              </w:rPr>
              <w:t>日</w:t>
            </w:r>
          </w:p>
        </w:tc>
      </w:tr>
      <w:tr w:rsidR="00BF04D2" w14:paraId="4598D427" w14:textId="77777777">
        <w:trPr>
          <w:trHeight w:val="340"/>
        </w:trPr>
        <w:tc>
          <w:tcPr>
            <w:tcW w:w="5000" w:type="pct"/>
            <w:gridSpan w:val="2"/>
          </w:tcPr>
          <w:p w14:paraId="55269E6E" w14:textId="77777777" w:rsidR="00BF04D2" w:rsidRDefault="00000000">
            <w:pPr>
              <w:ind w:firstLineChars="0" w:firstLine="0"/>
              <w:rPr>
                <w:rFonts w:ascii="宋体" w:hAnsi="宋体" w:hint="eastAsia"/>
                <w:b/>
                <w:sz w:val="24"/>
              </w:rPr>
            </w:pPr>
            <w:r>
              <w:rPr>
                <w:rFonts w:ascii="宋体" w:hAnsi="宋体"/>
                <w:b/>
                <w:sz w:val="24"/>
              </w:rPr>
              <w:t xml:space="preserve">2. </w:t>
            </w:r>
            <w:r>
              <w:rPr>
                <w:rFonts w:ascii="宋体" w:hAnsi="宋体" w:hint="eastAsia"/>
                <w:b/>
                <w:sz w:val="24"/>
              </w:rPr>
              <w:t>课程学习情况</w:t>
            </w:r>
          </w:p>
        </w:tc>
      </w:tr>
      <w:tr w:rsidR="00BF04D2" w14:paraId="1AB9E081" w14:textId="77777777">
        <w:trPr>
          <w:trHeight w:val="340"/>
        </w:trPr>
        <w:tc>
          <w:tcPr>
            <w:tcW w:w="2795" w:type="pct"/>
          </w:tcPr>
          <w:p w14:paraId="130FAF1E" w14:textId="77777777" w:rsidR="00BF04D2" w:rsidRDefault="00000000">
            <w:pPr>
              <w:ind w:firstLineChars="0" w:firstLine="0"/>
              <w:rPr>
                <w:rFonts w:ascii="宋体" w:hAnsi="宋体" w:hint="eastAsia"/>
                <w:sz w:val="24"/>
              </w:rPr>
            </w:pPr>
            <w:r>
              <w:rPr>
                <w:rFonts w:ascii="宋体" w:hAnsi="宋体" w:hint="eastAsia"/>
                <w:sz w:val="24"/>
              </w:rPr>
              <w:t>是否已达到培养方案规定的学分要求</w:t>
            </w:r>
          </w:p>
        </w:tc>
        <w:tc>
          <w:tcPr>
            <w:tcW w:w="2205" w:type="pct"/>
          </w:tcPr>
          <w:p w14:paraId="5BBDC84C" w14:textId="77777777" w:rsidR="00BF04D2" w:rsidRDefault="00000000">
            <w:pPr>
              <w:ind w:firstLineChars="0" w:firstLine="0"/>
              <w:rPr>
                <w:rFonts w:ascii="宋体" w:hAnsi="宋体" w:hint="eastAsia"/>
                <w:sz w:val="24"/>
              </w:rPr>
            </w:pPr>
            <w:r>
              <w:rPr>
                <w:rFonts w:ascii="宋体" w:hAnsi="宋体" w:hint="eastAsia"/>
                <w:sz w:val="24"/>
              </w:rPr>
              <w:t>□是</w:t>
            </w:r>
            <w:r>
              <w:rPr>
                <w:rFonts w:ascii="宋体" w:hAnsi="宋体"/>
                <w:sz w:val="24"/>
              </w:rPr>
              <w:t xml:space="preserve">  </w:t>
            </w:r>
            <w:r>
              <w:rPr>
                <w:rFonts w:ascii="宋体" w:hAnsi="宋体" w:hint="eastAsia"/>
                <w:sz w:val="24"/>
              </w:rPr>
              <w:t xml:space="preserve"> </w:t>
            </w:r>
            <w:r>
              <w:rPr>
                <w:rFonts w:ascii="宋体" w:hAnsi="宋体" w:hint="eastAsia"/>
                <w:sz w:val="24"/>
              </w:rPr>
              <w:fldChar w:fldCharType="begin"/>
            </w:r>
            <w:r>
              <w:rPr>
                <w:rFonts w:ascii="宋体" w:hAnsi="宋体" w:hint="eastAsia"/>
                <w:sz w:val="24"/>
              </w:rPr>
              <w:instrText xml:space="preserve"> eq \o\ac(□,√)</w:instrText>
            </w:r>
            <w:r>
              <w:rPr>
                <w:rFonts w:ascii="宋体" w:hAnsi="宋体" w:hint="eastAsia"/>
                <w:sz w:val="24"/>
              </w:rPr>
              <w:fldChar w:fldCharType="end"/>
            </w:r>
            <w:r>
              <w:rPr>
                <w:rFonts w:ascii="宋体" w:hAnsi="宋体" w:hint="eastAsia"/>
                <w:sz w:val="24"/>
              </w:rPr>
              <w:t>否</w:t>
            </w:r>
          </w:p>
        </w:tc>
      </w:tr>
      <w:tr w:rsidR="00BF04D2" w14:paraId="11D54E63" w14:textId="77777777">
        <w:trPr>
          <w:trHeight w:val="340"/>
        </w:trPr>
        <w:tc>
          <w:tcPr>
            <w:tcW w:w="5000" w:type="pct"/>
            <w:gridSpan w:val="2"/>
          </w:tcPr>
          <w:p w14:paraId="67E686FC" w14:textId="77777777" w:rsidR="00BF04D2" w:rsidRDefault="00000000">
            <w:pPr>
              <w:ind w:firstLineChars="0" w:firstLine="0"/>
              <w:rPr>
                <w:rFonts w:ascii="宋体" w:hAnsi="宋体" w:hint="eastAsia"/>
                <w:b/>
                <w:sz w:val="24"/>
              </w:rPr>
            </w:pPr>
            <w:r>
              <w:rPr>
                <w:rFonts w:ascii="宋体" w:hAnsi="宋体"/>
                <w:b/>
                <w:sz w:val="24"/>
              </w:rPr>
              <w:t>3</w:t>
            </w:r>
            <w:r>
              <w:rPr>
                <w:rFonts w:ascii="宋体" w:hAnsi="宋体" w:hint="eastAsia"/>
                <w:b/>
                <w:sz w:val="24"/>
              </w:rPr>
              <w:t>.</w:t>
            </w:r>
            <w:r>
              <w:rPr>
                <w:rFonts w:ascii="宋体" w:hAnsi="宋体"/>
                <w:b/>
                <w:sz w:val="24"/>
              </w:rPr>
              <w:t xml:space="preserve"> </w:t>
            </w:r>
            <w:r>
              <w:rPr>
                <w:rFonts w:ascii="宋体" w:hAnsi="宋体" w:hint="eastAsia"/>
                <w:b/>
                <w:sz w:val="24"/>
              </w:rPr>
              <w:t>论文研究进展</w:t>
            </w:r>
          </w:p>
        </w:tc>
      </w:tr>
      <w:tr w:rsidR="00BF04D2" w14:paraId="0DBB8DF2" w14:textId="77777777">
        <w:trPr>
          <w:trHeight w:val="6936"/>
        </w:trPr>
        <w:tc>
          <w:tcPr>
            <w:tcW w:w="5000" w:type="pct"/>
            <w:gridSpan w:val="2"/>
          </w:tcPr>
          <w:p w14:paraId="3F2CE177" w14:textId="77777777" w:rsidR="00BF04D2" w:rsidRDefault="00000000">
            <w:pPr>
              <w:spacing w:afterLines="50" w:after="120"/>
              <w:ind w:firstLineChars="0" w:firstLine="0"/>
              <w:rPr>
                <w:rFonts w:ascii="楷体" w:eastAsia="楷体" w:hAnsi="楷体" w:hint="eastAsia"/>
                <w:sz w:val="24"/>
              </w:rPr>
            </w:pPr>
            <w:r>
              <w:rPr>
                <w:rFonts w:ascii="楷体" w:eastAsia="楷体" w:hAnsi="楷体" w:hint="eastAsia"/>
                <w:sz w:val="24"/>
              </w:rPr>
              <w:t>从理论分析或计算部分、实验（或实证）工作等方面进行总结（可续页）</w:t>
            </w:r>
          </w:p>
          <w:p w14:paraId="37D2603B" w14:textId="77777777" w:rsidR="00BF04D2" w:rsidRDefault="00000000">
            <w:pPr>
              <w:ind w:firstLine="482"/>
              <w:rPr>
                <w:b/>
                <w:bCs/>
                <w:sz w:val="24"/>
                <w:szCs w:val="32"/>
              </w:rPr>
            </w:pPr>
            <w:r>
              <w:rPr>
                <w:rFonts w:hint="eastAsia"/>
                <w:b/>
                <w:bCs/>
                <w:sz w:val="24"/>
                <w:szCs w:val="32"/>
              </w:rPr>
              <w:t>一、基于实例分割和光流检测的运动物体判别算法</w:t>
            </w:r>
          </w:p>
          <w:p w14:paraId="1CC294A6" w14:textId="77777777" w:rsidR="00BF04D2" w:rsidRDefault="00000000">
            <w:pPr>
              <w:pStyle w:val="a8"/>
              <w:numPr>
                <w:ilvl w:val="0"/>
                <w:numId w:val="2"/>
              </w:numPr>
              <w:ind w:firstLineChars="0"/>
              <w:rPr>
                <w:b/>
                <w:bCs/>
                <w:sz w:val="24"/>
                <w:szCs w:val="32"/>
              </w:rPr>
            </w:pPr>
            <w:r>
              <w:rPr>
                <w:rFonts w:hint="eastAsia"/>
                <w:b/>
                <w:bCs/>
                <w:sz w:val="24"/>
                <w:szCs w:val="32"/>
              </w:rPr>
              <w:t>理论分析</w:t>
            </w:r>
          </w:p>
          <w:p w14:paraId="6FCD5647" w14:textId="77777777" w:rsidR="00BF04D2" w:rsidRDefault="00000000">
            <w:pPr>
              <w:ind w:firstLine="480"/>
              <w:rPr>
                <w:sz w:val="24"/>
                <w:szCs w:val="32"/>
              </w:rPr>
            </w:pPr>
            <w:r>
              <w:rPr>
                <w:rFonts w:hint="eastAsia"/>
                <w:sz w:val="24"/>
                <w:szCs w:val="32"/>
              </w:rPr>
              <w:t>动态物体判别是整个动态</w:t>
            </w:r>
            <w:r>
              <w:rPr>
                <w:rFonts w:hint="eastAsia"/>
                <w:sz w:val="24"/>
                <w:szCs w:val="32"/>
              </w:rPr>
              <w:t>SLAM</w:t>
            </w:r>
            <w:r>
              <w:rPr>
                <w:rFonts w:hint="eastAsia"/>
                <w:sz w:val="24"/>
                <w:szCs w:val="32"/>
              </w:rPr>
              <w:t>问题要解决的一个关键环节，其最终解决的效果好坏直接影响到相机位姿的估计和后端</w:t>
            </w:r>
            <w:proofErr w:type="gramStart"/>
            <w:r>
              <w:rPr>
                <w:rFonts w:hint="eastAsia"/>
                <w:sz w:val="24"/>
                <w:szCs w:val="32"/>
              </w:rPr>
              <w:t>的建图效果</w:t>
            </w:r>
            <w:proofErr w:type="gramEnd"/>
            <w:r>
              <w:rPr>
                <w:rFonts w:hint="eastAsia"/>
                <w:sz w:val="24"/>
                <w:szCs w:val="32"/>
              </w:rPr>
              <w:t>。该问题解决的是在相机不同的两帧之间，物体的空间位置是否发生了移动的问题。只使用实例分割获得的语义信息只能判定已知语义的物体是动态物体，但是不能确定在当前图像物体是否真的发生了移动。同时在处理未知运动物体方面，语义信息会失效。因此在</w:t>
            </w:r>
            <w:r>
              <w:rPr>
                <w:rFonts w:hint="eastAsia"/>
                <w:sz w:val="24"/>
                <w:szCs w:val="32"/>
              </w:rPr>
              <w:t>ORB_SLAM2</w:t>
            </w:r>
            <w:r>
              <w:rPr>
                <w:rFonts w:hint="eastAsia"/>
                <w:sz w:val="24"/>
                <w:szCs w:val="32"/>
              </w:rPr>
              <w:t>的基础上，设计了一种基于实时光流检测和实例分割的物体判别方法。</w:t>
            </w:r>
          </w:p>
          <w:p w14:paraId="3373E7EA" w14:textId="77777777" w:rsidR="00BF04D2" w:rsidRDefault="00000000">
            <w:pPr>
              <w:ind w:firstLine="480"/>
              <w:rPr>
                <w:sz w:val="24"/>
                <w:szCs w:val="32"/>
              </w:rPr>
            </w:pPr>
            <w:r>
              <w:rPr>
                <w:rFonts w:hint="eastAsia"/>
                <w:sz w:val="24"/>
                <w:szCs w:val="32"/>
              </w:rPr>
              <w:t>光流检测是一种用于估计图像序列中像素移动的技术，即在连续</w:t>
            </w:r>
            <w:proofErr w:type="gramStart"/>
            <w:r>
              <w:rPr>
                <w:rFonts w:hint="eastAsia"/>
                <w:sz w:val="24"/>
                <w:szCs w:val="32"/>
              </w:rPr>
              <w:t>帧</w:t>
            </w:r>
            <w:proofErr w:type="gramEnd"/>
            <w:r>
              <w:rPr>
                <w:rFonts w:hint="eastAsia"/>
                <w:sz w:val="24"/>
                <w:szCs w:val="32"/>
              </w:rPr>
              <w:t>之间，图像中像素的运动轨迹。实例分割不仅要求检测出图像中的物体，还要精确地划分出每个物体实例的像素级别的掩码，不仅要区分图像中的不同类别，还需要区分属于同一类别的不同实例。</w:t>
            </w:r>
          </w:p>
          <w:p w14:paraId="0094DB3F" w14:textId="77777777" w:rsidR="00BF04D2" w:rsidRDefault="00000000">
            <w:pPr>
              <w:ind w:firstLine="480"/>
            </w:pPr>
            <w:r>
              <w:rPr>
                <w:rFonts w:hint="eastAsia"/>
                <w:sz w:val="24"/>
                <w:szCs w:val="32"/>
              </w:rPr>
              <w:t>设计的运动物体判别方法如下，算法流程如图</w:t>
            </w:r>
            <w:r>
              <w:rPr>
                <w:rFonts w:hint="eastAsia"/>
                <w:sz w:val="24"/>
                <w:szCs w:val="32"/>
              </w:rPr>
              <w:t>1-1</w:t>
            </w:r>
            <w:r>
              <w:rPr>
                <w:rFonts w:hint="eastAsia"/>
                <w:sz w:val="24"/>
                <w:szCs w:val="32"/>
              </w:rPr>
              <w:t>所示：</w:t>
            </w:r>
          </w:p>
          <w:p w14:paraId="69ABAE31" w14:textId="77777777" w:rsidR="00BF04D2" w:rsidRDefault="00000000">
            <w:pPr>
              <w:ind w:firstLineChars="0" w:firstLine="0"/>
              <w:jc w:val="center"/>
            </w:pPr>
            <w:r>
              <w:rPr>
                <w:noProof/>
              </w:rPr>
              <w:drawing>
                <wp:inline distT="0" distB="0" distL="0" distR="0" wp14:anchorId="12F007C7" wp14:editId="29EF6A5A">
                  <wp:extent cx="5770880" cy="1939925"/>
                  <wp:effectExtent l="0" t="0" r="1270" b="3175"/>
                  <wp:docPr id="76948223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9482239" name="图片 2"/>
                          <pic:cNvPicPr>
                            <a:picLocks noChangeAspect="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780178" cy="1943159"/>
                          </a:xfrm>
                          <a:prstGeom prst="rect">
                            <a:avLst/>
                          </a:prstGeom>
                        </pic:spPr>
                      </pic:pic>
                    </a:graphicData>
                  </a:graphic>
                </wp:inline>
              </w:drawing>
            </w:r>
          </w:p>
          <w:p w14:paraId="7A467161" w14:textId="77777777" w:rsidR="00BF04D2" w:rsidRDefault="00000000">
            <w:pPr>
              <w:pStyle w:val="ac"/>
              <w:ind w:firstLineChars="0" w:firstLine="0"/>
            </w:pPr>
            <w:r>
              <w:rPr>
                <w:rFonts w:hint="eastAsia"/>
              </w:rPr>
              <w:t>图</w:t>
            </w:r>
            <w:r>
              <w:rPr>
                <w:rFonts w:hint="eastAsia"/>
              </w:rPr>
              <w:t xml:space="preserve">1-1 </w:t>
            </w:r>
            <w:r>
              <w:rPr>
                <w:rFonts w:hint="eastAsia"/>
              </w:rPr>
              <w:t>运动物体判别算法流程图</w:t>
            </w:r>
          </w:p>
          <w:p w14:paraId="7B788AE6" w14:textId="77777777" w:rsidR="00BF04D2" w:rsidRDefault="00000000">
            <w:pPr>
              <w:ind w:firstLine="480"/>
              <w:rPr>
                <w:sz w:val="24"/>
                <w:szCs w:val="32"/>
              </w:rPr>
            </w:pPr>
            <w:r>
              <w:rPr>
                <w:rFonts w:hint="eastAsia"/>
                <w:sz w:val="24"/>
                <w:szCs w:val="32"/>
              </w:rPr>
              <w:t>首先判断运动物体，通过实例分割得到当前</w:t>
            </w:r>
            <w:proofErr w:type="gramStart"/>
            <w:r>
              <w:rPr>
                <w:rFonts w:hint="eastAsia"/>
                <w:sz w:val="24"/>
                <w:szCs w:val="32"/>
              </w:rPr>
              <w:t>帧</w:t>
            </w:r>
            <w:proofErr w:type="gramEnd"/>
            <w:r>
              <w:rPr>
                <w:rFonts w:hint="eastAsia"/>
                <w:sz w:val="24"/>
                <w:szCs w:val="32"/>
              </w:rPr>
              <w:t>物体掩码，将实例</w:t>
            </w:r>
            <m:oMath>
              <m:sSub>
                <m:sSubPr>
                  <m:ctrlPr>
                    <w:rPr>
                      <w:rFonts w:ascii="Cambria Math" w:hAnsi="Cambria Math"/>
                      <w:i/>
                      <w:sz w:val="24"/>
                      <w:szCs w:val="32"/>
                    </w:rPr>
                  </m:ctrlPr>
                </m:sSubPr>
                <m:e>
                  <m:r>
                    <w:rPr>
                      <w:rFonts w:ascii="Cambria Math" w:hAnsi="Cambria Math" w:hint="eastAsia"/>
                      <w:sz w:val="24"/>
                      <w:szCs w:val="32"/>
                    </w:rPr>
                    <m:t>O</m:t>
                  </m:r>
                </m:e>
                <m:sub>
                  <m:r>
                    <w:rPr>
                      <w:rFonts w:ascii="Cambria Math" w:hAnsi="Cambria Math"/>
                      <w:sz w:val="24"/>
                      <w:szCs w:val="32"/>
                    </w:rPr>
                    <m:t>i</m:t>
                  </m:r>
                </m:sub>
              </m:sSub>
            </m:oMath>
            <w:r>
              <w:rPr>
                <w:rFonts w:hint="eastAsia"/>
                <w:sz w:val="24"/>
                <w:szCs w:val="32"/>
              </w:rPr>
              <w:t>中像素不为</w:t>
            </w:r>
            <w:r>
              <w:rPr>
                <w:rFonts w:hint="eastAsia"/>
                <w:sz w:val="24"/>
                <w:szCs w:val="32"/>
              </w:rPr>
              <w:t>0</w:t>
            </w:r>
            <w:r>
              <w:rPr>
                <w:rFonts w:hint="eastAsia"/>
                <w:sz w:val="24"/>
                <w:szCs w:val="32"/>
              </w:rPr>
              <w:t>的点作为动点候选点</w:t>
            </w:r>
            <m:oMath>
              <m:sSubSup>
                <m:sSubSupPr>
                  <m:ctrlPr>
                    <w:rPr>
                      <w:rFonts w:ascii="Cambria Math" w:hAnsi="Cambria Math"/>
                      <w:i/>
                      <w:sz w:val="24"/>
                      <w:szCs w:val="32"/>
                    </w:rPr>
                  </m:ctrlPr>
                </m:sSubSupPr>
                <m:e>
                  <m:r>
                    <w:rPr>
                      <w:rFonts w:ascii="Cambria Math" w:hAnsi="Cambria Math" w:hint="eastAsia"/>
                      <w:sz w:val="24"/>
                      <w:szCs w:val="32"/>
                    </w:rPr>
                    <m:t>p</m:t>
                  </m:r>
                </m:e>
                <m:sub>
                  <m:r>
                    <w:rPr>
                      <w:rFonts w:ascii="Cambria Math" w:hAnsi="Cambria Math"/>
                      <w:sz w:val="24"/>
                      <w:szCs w:val="32"/>
                    </w:rPr>
                    <m:t>i</m:t>
                  </m:r>
                </m:sub>
                <m:sup>
                  <m:r>
                    <w:rPr>
                      <w:rFonts w:ascii="Cambria Math" w:hAnsi="Cambria Math"/>
                      <w:sz w:val="24"/>
                      <w:szCs w:val="32"/>
                    </w:rPr>
                    <m:t>o</m:t>
                  </m:r>
                </m:sup>
              </m:sSubSup>
            </m:oMath>
            <w:r>
              <w:rPr>
                <w:rFonts w:hint="eastAsia"/>
                <w:sz w:val="24"/>
                <w:szCs w:val="32"/>
              </w:rPr>
              <w:t>。同时通过光流检测出</w:t>
            </w:r>
            <w:proofErr w:type="gramStart"/>
            <w:r>
              <w:rPr>
                <w:rFonts w:hint="eastAsia"/>
                <w:sz w:val="24"/>
                <w:szCs w:val="32"/>
              </w:rPr>
              <w:t>当前帧中的</w:t>
            </w:r>
            <w:proofErr w:type="gramEnd"/>
            <w:r>
              <w:rPr>
                <w:rFonts w:hint="eastAsia"/>
                <w:sz w:val="24"/>
                <w:szCs w:val="32"/>
              </w:rPr>
              <w:t>像素点</w:t>
            </w:r>
            <m:oMath>
              <m:sSub>
                <m:sSubPr>
                  <m:ctrlPr>
                    <w:rPr>
                      <w:rFonts w:ascii="Cambria Math" w:hAnsi="Cambria Math"/>
                      <w:i/>
                      <w:sz w:val="24"/>
                      <w:szCs w:val="32"/>
                    </w:rPr>
                  </m:ctrlPr>
                </m:sSubPr>
                <m:e>
                  <m:r>
                    <w:rPr>
                      <w:rFonts w:ascii="Cambria Math" w:hAnsi="Cambria Math"/>
                      <w:sz w:val="24"/>
                      <w:szCs w:val="32"/>
                    </w:rPr>
                    <m:t>p</m:t>
                  </m:r>
                </m:e>
                <m:sub>
                  <m:r>
                    <w:rPr>
                      <w:rFonts w:ascii="Cambria Math" w:hAnsi="Cambria Math"/>
                      <w:sz w:val="24"/>
                      <w:szCs w:val="32"/>
                    </w:rPr>
                    <m:t>i</m:t>
                  </m:r>
                </m:sub>
              </m:sSub>
            </m:oMath>
            <w:r>
              <w:rPr>
                <w:rFonts w:hint="eastAsia"/>
                <w:sz w:val="24"/>
                <w:szCs w:val="32"/>
              </w:rPr>
              <w:t>的光流值，光流值可分为</w:t>
            </w:r>
            <w:r>
              <w:rPr>
                <w:rFonts w:hint="eastAsia"/>
                <w:sz w:val="24"/>
                <w:szCs w:val="32"/>
              </w:rPr>
              <w:t>x</w:t>
            </w:r>
            <w:r>
              <w:rPr>
                <w:rFonts w:hint="eastAsia"/>
                <w:sz w:val="24"/>
                <w:szCs w:val="32"/>
              </w:rPr>
              <w:t>方向的</w:t>
            </w:r>
            <m:oMath>
              <m:sSubSup>
                <m:sSubSupPr>
                  <m:ctrlPr>
                    <w:rPr>
                      <w:rFonts w:ascii="Cambria Math" w:hAnsi="Cambria Math"/>
                      <w:i/>
                      <w:sz w:val="24"/>
                      <w:szCs w:val="32"/>
                    </w:rPr>
                  </m:ctrlPr>
                </m:sSubSupPr>
                <m:e>
                  <m:r>
                    <w:rPr>
                      <w:rFonts w:ascii="Cambria Math" w:hAnsi="Cambria Math"/>
                      <w:sz w:val="24"/>
                      <w:szCs w:val="32"/>
                    </w:rPr>
                    <m:t>f</m:t>
                  </m:r>
                </m:e>
                <m:sub>
                  <m:r>
                    <w:rPr>
                      <w:rFonts w:ascii="Cambria Math" w:hAnsi="Cambria Math"/>
                      <w:sz w:val="24"/>
                      <w:szCs w:val="32"/>
                    </w:rPr>
                    <m:t>i</m:t>
                  </m:r>
                </m:sub>
                <m:sup>
                  <m:r>
                    <w:rPr>
                      <w:rFonts w:ascii="Cambria Math" w:hAnsi="Cambria Math"/>
                      <w:sz w:val="24"/>
                      <w:szCs w:val="32"/>
                    </w:rPr>
                    <m:t>x</m:t>
                  </m:r>
                </m:sup>
              </m:sSubSup>
            </m:oMath>
            <w:r>
              <w:rPr>
                <w:rFonts w:hint="eastAsia"/>
                <w:sz w:val="24"/>
                <w:szCs w:val="32"/>
              </w:rPr>
              <w:t>和</w:t>
            </w:r>
            <w:r>
              <w:rPr>
                <w:rFonts w:hint="eastAsia"/>
                <w:sz w:val="24"/>
                <w:szCs w:val="32"/>
              </w:rPr>
              <w:t>y</w:t>
            </w:r>
            <w:r>
              <w:rPr>
                <w:rFonts w:hint="eastAsia"/>
                <w:sz w:val="24"/>
                <w:szCs w:val="32"/>
              </w:rPr>
              <w:t>方向</w:t>
            </w:r>
            <m:oMath>
              <m:sSubSup>
                <m:sSubSupPr>
                  <m:ctrlPr>
                    <w:rPr>
                      <w:rFonts w:ascii="Cambria Math" w:hAnsi="Cambria Math"/>
                      <w:i/>
                      <w:sz w:val="24"/>
                      <w:szCs w:val="32"/>
                    </w:rPr>
                  </m:ctrlPr>
                </m:sSubSupPr>
                <m:e>
                  <m:r>
                    <w:rPr>
                      <w:rFonts w:ascii="Cambria Math" w:hAnsi="Cambria Math"/>
                      <w:sz w:val="24"/>
                      <w:szCs w:val="32"/>
                    </w:rPr>
                    <m:t>f</m:t>
                  </m:r>
                </m:e>
                <m:sub>
                  <m:r>
                    <w:rPr>
                      <w:rFonts w:ascii="Cambria Math" w:hAnsi="Cambria Math"/>
                      <w:sz w:val="24"/>
                      <w:szCs w:val="32"/>
                    </w:rPr>
                    <m:t>i</m:t>
                  </m:r>
                </m:sub>
                <m:sup>
                  <m:r>
                    <w:rPr>
                      <w:rFonts w:ascii="Cambria Math" w:hAnsi="Cambria Math"/>
                      <w:sz w:val="24"/>
                      <w:szCs w:val="32"/>
                    </w:rPr>
                    <m:t>y</m:t>
                  </m:r>
                </m:sup>
              </m:sSubSup>
            </m:oMath>
            <w:r>
              <w:rPr>
                <w:rFonts w:hint="eastAsia"/>
                <w:sz w:val="24"/>
                <w:szCs w:val="32"/>
              </w:rPr>
              <w:t>，当光流值不为</w:t>
            </w:r>
            <w:r>
              <w:rPr>
                <w:rFonts w:hint="eastAsia"/>
                <w:sz w:val="24"/>
                <w:szCs w:val="32"/>
              </w:rPr>
              <w:t>0</w:t>
            </w:r>
            <w:r>
              <w:rPr>
                <w:rFonts w:hint="eastAsia"/>
                <w:sz w:val="24"/>
                <w:szCs w:val="32"/>
              </w:rPr>
              <w:t>时认为该像素在其方向上存在运动。故可以结合两个方向的光流值得到唯一光流值</w:t>
            </w:r>
            <m:oMath>
              <m:sSub>
                <m:sSubPr>
                  <m:ctrlPr>
                    <w:rPr>
                      <w:rFonts w:ascii="Cambria Math" w:hAnsi="Cambria Math"/>
                      <w:i/>
                      <w:sz w:val="24"/>
                      <w:szCs w:val="32"/>
                    </w:rPr>
                  </m:ctrlPr>
                </m:sSubPr>
                <m:e>
                  <m:r>
                    <w:rPr>
                      <w:rFonts w:ascii="Cambria Math" w:hAnsi="Cambria Math"/>
                      <w:sz w:val="24"/>
                      <w:szCs w:val="32"/>
                    </w:rPr>
                    <m:t>f</m:t>
                  </m:r>
                </m:e>
                <m:sub>
                  <m:r>
                    <w:rPr>
                      <w:rFonts w:ascii="Cambria Math" w:hAnsi="Cambria Math"/>
                      <w:sz w:val="24"/>
                      <w:szCs w:val="32"/>
                    </w:rPr>
                    <m:t>i</m:t>
                  </m:r>
                </m:sub>
              </m:sSub>
            </m:oMath>
            <w:r>
              <w:rPr>
                <w:rFonts w:hint="eastAsia"/>
                <w:sz w:val="24"/>
                <w:szCs w:val="32"/>
              </w:rPr>
              <w:t>，计算如公式（</w:t>
            </w:r>
            <w:r>
              <w:rPr>
                <w:rFonts w:hint="eastAsia"/>
                <w:sz w:val="24"/>
                <w:szCs w:val="32"/>
              </w:rPr>
              <w:t>1</w:t>
            </w:r>
            <w:r>
              <w:rPr>
                <w:rFonts w:hint="eastAsia"/>
                <w:sz w:val="24"/>
                <w:szCs w:val="32"/>
              </w:rPr>
              <w:t>）所示：</w:t>
            </w:r>
          </w:p>
          <w:p w14:paraId="5A7592B6" w14:textId="77777777" w:rsidR="00BF04D2" w:rsidRDefault="00000000">
            <w:pPr>
              <w:ind w:firstLine="480"/>
              <w:jc w:val="right"/>
              <w:rPr>
                <w:sz w:val="24"/>
              </w:rPr>
            </w:pPr>
            <m:oMath>
              <m:sSub>
                <m:sSubPr>
                  <m:ctrlPr>
                    <w:rPr>
                      <w:rFonts w:ascii="Cambria Math" w:hAnsi="Cambria Math"/>
                      <w:i/>
                      <w:sz w:val="24"/>
                    </w:rPr>
                  </m:ctrlPr>
                </m:sSubPr>
                <m:e>
                  <m:r>
                    <w:rPr>
                      <w:rFonts w:ascii="Cambria Math" w:hAnsi="Cambria Math"/>
                      <w:sz w:val="24"/>
                    </w:rPr>
                    <m:t>f</m:t>
                  </m:r>
                </m:e>
                <m:sub>
                  <m:r>
                    <w:rPr>
                      <w:rFonts w:ascii="Cambria Math" w:hAnsi="Cambria Math"/>
                      <w:sz w:val="24"/>
                    </w:rPr>
                    <m:t>i</m:t>
                  </m:r>
                </m:sub>
              </m:sSub>
              <m:r>
                <w:rPr>
                  <w:rFonts w:ascii="Cambria Math" w:hAnsi="Cambria Math"/>
                  <w:sz w:val="24"/>
                </w:rPr>
                <m:t>=</m:t>
              </m:r>
              <m:rad>
                <m:radPr>
                  <m:degHide m:val="1"/>
                  <m:ctrlPr>
                    <w:rPr>
                      <w:rFonts w:ascii="Cambria Math" w:hAnsi="Cambria Math"/>
                      <w:i/>
                      <w:sz w:val="24"/>
                    </w:rPr>
                  </m:ctrlPr>
                </m:radPr>
                <m:deg/>
                <m:e>
                  <m:sSup>
                    <m:sSupPr>
                      <m:ctrlPr>
                        <w:rPr>
                          <w:rFonts w:ascii="Cambria Math" w:hAnsi="Cambria Math"/>
                          <w:i/>
                          <w:sz w:val="24"/>
                        </w:rPr>
                      </m:ctrlPr>
                    </m:sSupPr>
                    <m:e>
                      <m:d>
                        <m:dPr>
                          <m:ctrlPr>
                            <w:rPr>
                              <w:rFonts w:ascii="Cambria Math" w:hAnsi="Cambria Math"/>
                              <w:i/>
                              <w:sz w:val="24"/>
                            </w:rPr>
                          </m:ctrlPr>
                        </m:dPr>
                        <m:e>
                          <m:sSubSup>
                            <m:sSubSupPr>
                              <m:ctrlPr>
                                <w:rPr>
                                  <w:rFonts w:ascii="Cambria Math" w:hAnsi="Cambria Math"/>
                                  <w:i/>
                                  <w:sz w:val="24"/>
                                </w:rPr>
                              </m:ctrlPr>
                            </m:sSubSupPr>
                            <m:e>
                              <m:r>
                                <w:rPr>
                                  <w:rFonts w:ascii="Cambria Math" w:hAnsi="Cambria Math"/>
                                  <w:sz w:val="24"/>
                                </w:rPr>
                                <m:t>f</m:t>
                              </m:r>
                            </m:e>
                            <m:sub>
                              <m:r>
                                <w:rPr>
                                  <w:rFonts w:ascii="Cambria Math" w:hAnsi="Cambria Math"/>
                                  <w:sz w:val="24"/>
                                </w:rPr>
                                <m:t>i</m:t>
                              </m:r>
                            </m:sub>
                            <m:sup>
                              <m:r>
                                <w:rPr>
                                  <w:rFonts w:ascii="Cambria Math" w:hAnsi="Cambria Math"/>
                                  <w:sz w:val="24"/>
                                </w:rPr>
                                <m:t>x</m:t>
                              </m:r>
                            </m:sup>
                          </m:sSubSup>
                        </m:e>
                      </m:d>
                    </m:e>
                    <m:sup>
                      <m:r>
                        <w:rPr>
                          <w:rFonts w:ascii="Cambria Math" w:hAnsi="Cambria Math"/>
                          <w:sz w:val="24"/>
                        </w:rPr>
                        <m:t>2</m:t>
                      </m:r>
                    </m:sup>
                  </m:sSup>
                  <m:r>
                    <w:rPr>
                      <w:rFonts w:ascii="Cambria Math" w:hAnsi="Cambria Math"/>
                      <w:sz w:val="24"/>
                    </w:rPr>
                    <m:t>+</m:t>
                  </m:r>
                  <m:sSup>
                    <m:sSupPr>
                      <m:ctrlPr>
                        <w:rPr>
                          <w:rFonts w:ascii="Cambria Math" w:hAnsi="Cambria Math"/>
                          <w:i/>
                          <w:sz w:val="24"/>
                        </w:rPr>
                      </m:ctrlPr>
                    </m:sSupPr>
                    <m:e>
                      <m:d>
                        <m:dPr>
                          <m:ctrlPr>
                            <w:rPr>
                              <w:rFonts w:ascii="Cambria Math" w:hAnsi="Cambria Math"/>
                              <w:i/>
                              <w:sz w:val="24"/>
                            </w:rPr>
                          </m:ctrlPr>
                        </m:dPr>
                        <m:e>
                          <m:sSubSup>
                            <m:sSubSupPr>
                              <m:ctrlPr>
                                <w:rPr>
                                  <w:rFonts w:ascii="Cambria Math" w:hAnsi="Cambria Math"/>
                                  <w:i/>
                                  <w:sz w:val="24"/>
                                </w:rPr>
                              </m:ctrlPr>
                            </m:sSubSupPr>
                            <m:e>
                              <m:r>
                                <w:rPr>
                                  <w:rFonts w:ascii="Cambria Math" w:hAnsi="Cambria Math"/>
                                  <w:sz w:val="24"/>
                                </w:rPr>
                                <m:t>f</m:t>
                              </m:r>
                            </m:e>
                            <m:sub>
                              <m:r>
                                <w:rPr>
                                  <w:rFonts w:ascii="Cambria Math" w:hAnsi="Cambria Math"/>
                                  <w:sz w:val="24"/>
                                </w:rPr>
                                <m:t>i</m:t>
                              </m:r>
                            </m:sub>
                            <m:sup>
                              <m:r>
                                <w:rPr>
                                  <w:rFonts w:ascii="Cambria Math" w:hAnsi="Cambria Math"/>
                                  <w:sz w:val="24"/>
                                </w:rPr>
                                <m:t>y</m:t>
                              </m:r>
                            </m:sup>
                          </m:sSubSup>
                        </m:e>
                      </m:d>
                    </m:e>
                    <m:sup>
                      <m:r>
                        <w:rPr>
                          <w:rFonts w:ascii="Cambria Math" w:hAnsi="Cambria Math"/>
                          <w:sz w:val="24"/>
                        </w:rPr>
                        <m:t>2</m:t>
                      </m:r>
                    </m:sup>
                  </m:sSup>
                </m:e>
              </m:rad>
            </m:oMath>
            <w:r>
              <w:rPr>
                <w:rFonts w:hint="eastAsia"/>
                <w:sz w:val="24"/>
              </w:rPr>
              <w:t xml:space="preserve">                         </w:t>
            </w:r>
            <w:r>
              <w:rPr>
                <w:rFonts w:hint="eastAsia"/>
                <w:sz w:val="24"/>
              </w:rPr>
              <w:t>（</w:t>
            </w:r>
            <w:r>
              <w:rPr>
                <w:rFonts w:hint="eastAsia"/>
                <w:sz w:val="24"/>
              </w:rPr>
              <w:t>1</w:t>
            </w:r>
            <w:r>
              <w:rPr>
                <w:rFonts w:hint="eastAsia"/>
                <w:sz w:val="24"/>
              </w:rPr>
              <w:t>）</w:t>
            </w:r>
          </w:p>
          <w:p w14:paraId="6B8A4561" w14:textId="77777777" w:rsidR="00BF04D2" w:rsidRDefault="00000000">
            <w:pPr>
              <w:ind w:firstLine="480"/>
              <w:rPr>
                <w:sz w:val="24"/>
              </w:rPr>
            </w:pPr>
            <w:r>
              <w:rPr>
                <w:rFonts w:hint="eastAsia"/>
                <w:sz w:val="24"/>
              </w:rPr>
              <w:t>设置光流阈值</w:t>
            </w:r>
            <m:oMath>
              <m:sSub>
                <m:sSubPr>
                  <m:ctrlPr>
                    <w:rPr>
                      <w:rFonts w:ascii="Cambria Math" w:hAnsi="Cambria Math"/>
                      <w:i/>
                      <w:sz w:val="24"/>
                    </w:rPr>
                  </m:ctrlPr>
                </m:sSubPr>
                <m:e>
                  <m:r>
                    <w:rPr>
                      <w:rFonts w:ascii="Cambria Math" w:hAnsi="Cambria Math"/>
                      <w:sz w:val="24"/>
                    </w:rPr>
                    <m:t>Th</m:t>
                  </m:r>
                </m:e>
                <m:sub>
                  <m:r>
                    <w:rPr>
                      <w:rFonts w:ascii="Cambria Math" w:hAnsi="Cambria Math" w:hint="eastAsia"/>
                      <w:sz w:val="24"/>
                    </w:rPr>
                    <m:t>f</m:t>
                  </m:r>
                </m:sub>
              </m:sSub>
            </m:oMath>
            <w:r>
              <w:rPr>
                <w:rFonts w:hint="eastAsia"/>
                <w:sz w:val="24"/>
              </w:rPr>
              <w:t>，当光流值</w:t>
            </w:r>
            <m:oMath>
              <m:sSub>
                <m:sSubPr>
                  <m:ctrlPr>
                    <w:rPr>
                      <w:rFonts w:ascii="Cambria Math" w:hAnsi="Cambria Math"/>
                      <w:i/>
                      <w:sz w:val="24"/>
                    </w:rPr>
                  </m:ctrlPr>
                </m:sSubPr>
                <m:e>
                  <m:r>
                    <w:rPr>
                      <w:rFonts w:ascii="Cambria Math" w:hAnsi="Cambria Math"/>
                      <w:sz w:val="24"/>
                    </w:rPr>
                    <m:t>f</m:t>
                  </m:r>
                </m:e>
                <m:sub>
                  <m:r>
                    <w:rPr>
                      <w:rFonts w:ascii="Cambria Math" w:hAnsi="Cambria Math"/>
                      <w:sz w:val="24"/>
                    </w:rPr>
                    <m:t>i</m:t>
                  </m:r>
                </m:sub>
              </m:sSub>
            </m:oMath>
            <w:r>
              <w:rPr>
                <w:rFonts w:hint="eastAsia"/>
                <w:sz w:val="24"/>
              </w:rPr>
              <w:t>大于阈值时，认为该像素点存在光流运动，作为光流动点</w:t>
            </w:r>
            <m:oMath>
              <m:sSubSup>
                <m:sSubSupPr>
                  <m:ctrlPr>
                    <w:rPr>
                      <w:rFonts w:ascii="Cambria Math" w:hAnsi="Cambria Math"/>
                      <w:i/>
                      <w:sz w:val="24"/>
                    </w:rPr>
                  </m:ctrlPr>
                </m:sSubSupPr>
                <m:e>
                  <m:r>
                    <w:rPr>
                      <w:rFonts w:ascii="Cambria Math" w:hAnsi="Cambria Math" w:hint="eastAsia"/>
                      <w:sz w:val="24"/>
                    </w:rPr>
                    <m:t>p</m:t>
                  </m:r>
                </m:e>
                <m:sub>
                  <m:r>
                    <w:rPr>
                      <w:rFonts w:ascii="Cambria Math" w:hAnsi="Cambria Math"/>
                      <w:sz w:val="24"/>
                    </w:rPr>
                    <m:t>i</m:t>
                  </m:r>
                </m:sub>
                <m:sup>
                  <m:r>
                    <w:rPr>
                      <w:rFonts w:ascii="Cambria Math" w:hAnsi="Cambria Math" w:hint="eastAsia"/>
                      <w:sz w:val="24"/>
                    </w:rPr>
                    <m:t>f</m:t>
                  </m:r>
                </m:sup>
              </m:sSubSup>
            </m:oMath>
            <w:r>
              <w:rPr>
                <w:rFonts w:hint="eastAsia"/>
                <w:sz w:val="24"/>
              </w:rPr>
              <w:t>；否则作为静点，系统中</w:t>
            </w:r>
            <m:oMath>
              <m:sSub>
                <m:sSubPr>
                  <m:ctrlPr>
                    <w:rPr>
                      <w:rFonts w:ascii="Cambria Math" w:hAnsi="Cambria Math"/>
                      <w:i/>
                      <w:sz w:val="24"/>
                    </w:rPr>
                  </m:ctrlPr>
                </m:sSubPr>
                <m:e>
                  <m:r>
                    <w:rPr>
                      <w:rFonts w:ascii="Cambria Math" w:hAnsi="Cambria Math"/>
                      <w:sz w:val="24"/>
                    </w:rPr>
                    <m:t>Th</m:t>
                  </m:r>
                </m:e>
                <m:sub>
                  <m:r>
                    <w:rPr>
                      <w:rFonts w:ascii="Cambria Math" w:hAnsi="Cambria Math" w:hint="eastAsia"/>
                      <w:sz w:val="24"/>
                    </w:rPr>
                    <m:t>f</m:t>
                  </m:r>
                </m:sub>
              </m:sSub>
            </m:oMath>
            <w:r>
              <w:rPr>
                <w:rFonts w:hint="eastAsia"/>
                <w:sz w:val="24"/>
              </w:rPr>
              <w:t>取值为</w:t>
            </w:r>
            <w:r>
              <w:rPr>
                <w:rFonts w:hint="eastAsia"/>
                <w:sz w:val="24"/>
              </w:rPr>
              <w:t>0.12</w:t>
            </w:r>
            <w:r>
              <w:rPr>
                <w:rFonts w:hint="eastAsia"/>
                <w:sz w:val="24"/>
              </w:rPr>
              <w:t>。对于实例</w:t>
            </w:r>
            <m:oMath>
              <m:sSub>
                <m:sSubPr>
                  <m:ctrlPr>
                    <w:rPr>
                      <w:rFonts w:ascii="Cambria Math" w:hAnsi="Cambria Math"/>
                      <w:i/>
                      <w:sz w:val="24"/>
                    </w:rPr>
                  </m:ctrlPr>
                </m:sSubPr>
                <m:e>
                  <m:r>
                    <w:rPr>
                      <w:rFonts w:ascii="Cambria Math" w:hAnsi="Cambria Math" w:hint="eastAsia"/>
                      <w:sz w:val="24"/>
                    </w:rPr>
                    <m:t>O</m:t>
                  </m:r>
                </m:e>
                <m:sub>
                  <m:r>
                    <w:rPr>
                      <w:rFonts w:ascii="Cambria Math" w:hAnsi="Cambria Math"/>
                      <w:sz w:val="24"/>
                    </w:rPr>
                    <m:t>i</m:t>
                  </m:r>
                </m:sub>
              </m:sSub>
            </m:oMath>
            <w:r>
              <w:rPr>
                <w:rFonts w:hint="eastAsia"/>
                <w:sz w:val="24"/>
              </w:rPr>
              <w:t>的动点候选点，计算其光流值和光流动点数。实例</w:t>
            </w:r>
            <m:oMath>
              <m:sSub>
                <m:sSubPr>
                  <m:ctrlPr>
                    <w:rPr>
                      <w:rFonts w:ascii="Cambria Math" w:hAnsi="Cambria Math"/>
                      <w:i/>
                      <w:sz w:val="24"/>
                    </w:rPr>
                  </m:ctrlPr>
                </m:sSubPr>
                <m:e>
                  <m:r>
                    <w:rPr>
                      <w:rFonts w:ascii="Cambria Math" w:hAnsi="Cambria Math" w:hint="eastAsia"/>
                      <w:sz w:val="24"/>
                    </w:rPr>
                    <m:t>O</m:t>
                  </m:r>
                </m:e>
                <m:sub>
                  <m:r>
                    <w:rPr>
                      <w:rFonts w:ascii="Cambria Math" w:hAnsi="Cambria Math"/>
                      <w:sz w:val="24"/>
                    </w:rPr>
                    <m:t>i</m:t>
                  </m:r>
                </m:sub>
              </m:sSub>
            </m:oMath>
            <w:r>
              <w:rPr>
                <w:rFonts w:hint="eastAsia"/>
                <w:sz w:val="24"/>
              </w:rPr>
              <w:t>的运动状态</w:t>
            </w:r>
            <m:oMath>
              <m:sSub>
                <m:sSubPr>
                  <m:ctrlPr>
                    <w:rPr>
                      <w:rFonts w:ascii="Cambria Math" w:hAnsi="Cambria Math"/>
                      <w:i/>
                      <w:sz w:val="24"/>
                    </w:rPr>
                  </m:ctrlPr>
                </m:sSubPr>
                <m:e>
                  <m:r>
                    <w:rPr>
                      <w:rFonts w:ascii="Cambria Math" w:hAnsi="Cambria Math" w:hint="eastAsia"/>
                      <w:sz w:val="24"/>
                    </w:rPr>
                    <m:t>D</m:t>
                  </m:r>
                </m:e>
                <m:sub>
                  <m:r>
                    <w:rPr>
                      <w:rFonts w:ascii="Cambria Math" w:hAnsi="Cambria Math"/>
                      <w:sz w:val="24"/>
                    </w:rPr>
                    <m:t>i</m:t>
                  </m:r>
                </m:sub>
              </m:sSub>
            </m:oMath>
            <w:r>
              <w:rPr>
                <w:rFonts w:hint="eastAsia"/>
                <w:sz w:val="24"/>
              </w:rPr>
              <w:t>可以表述如公式（</w:t>
            </w:r>
            <w:r>
              <w:rPr>
                <w:rFonts w:hint="eastAsia"/>
                <w:sz w:val="24"/>
              </w:rPr>
              <w:t>2</w:t>
            </w:r>
            <w:r>
              <w:rPr>
                <w:rFonts w:hint="eastAsia"/>
                <w:sz w:val="24"/>
              </w:rPr>
              <w:t>）：</w:t>
            </w:r>
          </w:p>
          <w:p w14:paraId="32947E58" w14:textId="77777777" w:rsidR="00BF04D2" w:rsidRDefault="00000000">
            <w:pPr>
              <w:ind w:firstLine="480"/>
              <w:jc w:val="right"/>
              <w:rPr>
                <w:i/>
                <w:sz w:val="24"/>
              </w:rPr>
            </w:pPr>
            <m:oMath>
              <m:sSub>
                <m:sSubPr>
                  <m:ctrlPr>
                    <w:rPr>
                      <w:rFonts w:ascii="Cambria Math" w:hAnsi="Cambria Math"/>
                      <w:i/>
                      <w:sz w:val="24"/>
                    </w:rPr>
                  </m:ctrlPr>
                </m:sSubPr>
                <m:e>
                  <m:r>
                    <w:rPr>
                      <w:rFonts w:ascii="Cambria Math" w:hAnsi="Cambria Math"/>
                      <w:sz w:val="24"/>
                    </w:rPr>
                    <m:t>r</m:t>
                  </m:r>
                </m:e>
                <m:sub>
                  <m:r>
                    <w:rPr>
                      <w:rFonts w:ascii="Cambria Math" w:hAnsi="Cambria Math"/>
                      <w:sz w:val="24"/>
                    </w:rPr>
                    <m:t>d</m:t>
                  </m:r>
                </m:sub>
              </m:sSub>
              <m:r>
                <w:rPr>
                  <w:rFonts w:ascii="Cambria Math" w:hAnsi="Cambria Math"/>
                  <w:sz w:val="24"/>
                </w:rPr>
                <m:t>=</m:t>
              </m:r>
              <m:f>
                <m:fPr>
                  <m:ctrlPr>
                    <w:rPr>
                      <w:rFonts w:ascii="Cambria Math" w:hAnsi="Cambria Math"/>
                      <w:i/>
                      <w:sz w:val="24"/>
                    </w:rPr>
                  </m:ctrlPr>
                </m:fPr>
                <m:num>
                  <m:nary>
                    <m:naryPr>
                      <m:chr m:val="∑"/>
                      <m:limLoc m:val="undOvr"/>
                      <m:subHide m:val="1"/>
                      <m:supHide m:val="1"/>
                      <m:ctrlPr>
                        <w:rPr>
                          <w:rFonts w:ascii="Cambria Math" w:hAnsi="Cambria Math"/>
                          <w:i/>
                          <w:sz w:val="24"/>
                        </w:rPr>
                      </m:ctrlPr>
                    </m:naryPr>
                    <m:sub/>
                    <m:sup/>
                    <m:e>
                      <m:sSubSup>
                        <m:sSubSupPr>
                          <m:ctrlPr>
                            <w:rPr>
                              <w:rFonts w:ascii="Cambria Math" w:hAnsi="Cambria Math"/>
                              <w:i/>
                              <w:sz w:val="24"/>
                            </w:rPr>
                          </m:ctrlPr>
                        </m:sSubSupPr>
                        <m:e>
                          <m:r>
                            <w:rPr>
                              <w:rFonts w:ascii="Cambria Math" w:hAnsi="Cambria Math" w:hint="eastAsia"/>
                              <w:sz w:val="24"/>
                            </w:rPr>
                            <m:t>p</m:t>
                          </m:r>
                        </m:e>
                        <m:sub>
                          <m:r>
                            <w:rPr>
                              <w:rFonts w:ascii="Cambria Math" w:hAnsi="Cambria Math"/>
                              <w:sz w:val="24"/>
                            </w:rPr>
                            <m:t>i</m:t>
                          </m:r>
                        </m:sub>
                        <m:sup>
                          <m:r>
                            <w:rPr>
                              <w:rFonts w:ascii="Cambria Math" w:hAnsi="Cambria Math" w:hint="eastAsia"/>
                              <w:sz w:val="24"/>
                            </w:rPr>
                            <m:t>f</m:t>
                          </m:r>
                        </m:sup>
                      </m:sSubSup>
                    </m:e>
                  </m:nary>
                </m:num>
                <m:den>
                  <m:nary>
                    <m:naryPr>
                      <m:chr m:val="∑"/>
                      <m:limLoc m:val="undOvr"/>
                      <m:subHide m:val="1"/>
                      <m:supHide m:val="1"/>
                      <m:ctrlPr>
                        <w:rPr>
                          <w:rFonts w:ascii="Cambria Math" w:hAnsi="Cambria Math"/>
                          <w:i/>
                          <w:sz w:val="24"/>
                        </w:rPr>
                      </m:ctrlPr>
                    </m:naryPr>
                    <m:sub/>
                    <m:sup/>
                    <m:e>
                      <m:sSubSup>
                        <m:sSubSupPr>
                          <m:ctrlPr>
                            <w:rPr>
                              <w:rFonts w:ascii="Cambria Math" w:hAnsi="Cambria Math"/>
                              <w:i/>
                              <w:sz w:val="24"/>
                            </w:rPr>
                          </m:ctrlPr>
                        </m:sSubSupPr>
                        <m:e>
                          <m:r>
                            <w:rPr>
                              <w:rFonts w:ascii="Cambria Math" w:hAnsi="Cambria Math" w:hint="eastAsia"/>
                              <w:sz w:val="24"/>
                            </w:rPr>
                            <m:t>p</m:t>
                          </m:r>
                        </m:e>
                        <m:sub>
                          <m:r>
                            <w:rPr>
                              <w:rFonts w:ascii="Cambria Math" w:hAnsi="Cambria Math"/>
                              <w:sz w:val="24"/>
                            </w:rPr>
                            <m:t>i</m:t>
                          </m:r>
                        </m:sub>
                        <m:sup>
                          <m:r>
                            <w:rPr>
                              <w:rFonts w:ascii="Cambria Math" w:hAnsi="Cambria Math"/>
                              <w:sz w:val="24"/>
                            </w:rPr>
                            <m:t>o</m:t>
                          </m:r>
                        </m:sup>
                      </m:sSubSup>
                    </m:e>
                  </m:nary>
                </m:den>
              </m:f>
            </m:oMath>
            <w:r>
              <w:rPr>
                <w:rFonts w:hint="eastAsia"/>
                <w:sz w:val="24"/>
              </w:rPr>
              <w:t xml:space="preserve">                               </w:t>
            </w:r>
            <w:r>
              <w:rPr>
                <w:rFonts w:hint="eastAsia"/>
                <w:iCs/>
                <w:sz w:val="24"/>
              </w:rPr>
              <w:t>（</w:t>
            </w:r>
            <w:r>
              <w:rPr>
                <w:rFonts w:hint="eastAsia"/>
                <w:iCs/>
                <w:sz w:val="24"/>
              </w:rPr>
              <w:t>2</w:t>
            </w:r>
            <w:r>
              <w:rPr>
                <w:rFonts w:hint="eastAsia"/>
                <w:iCs/>
                <w:sz w:val="24"/>
              </w:rPr>
              <w:t>）</w:t>
            </w:r>
          </w:p>
          <w:p w14:paraId="05BFC339" w14:textId="77777777" w:rsidR="00BF04D2" w:rsidRDefault="00000000">
            <w:pPr>
              <w:ind w:firstLine="480"/>
              <w:rPr>
                <w:i/>
                <w:sz w:val="24"/>
              </w:rPr>
            </w:pPr>
            <w:r>
              <w:rPr>
                <w:rFonts w:hint="eastAsia"/>
                <w:sz w:val="24"/>
              </w:rPr>
              <w:t>其中</w:t>
            </w:r>
            <m:oMath>
              <m:sSub>
                <m:sSubPr>
                  <m:ctrlPr>
                    <w:rPr>
                      <w:rFonts w:ascii="Cambria Math" w:hAnsi="Cambria Math"/>
                      <w:i/>
                      <w:sz w:val="24"/>
                    </w:rPr>
                  </m:ctrlPr>
                </m:sSubPr>
                <m:e>
                  <m:r>
                    <w:rPr>
                      <w:rFonts w:ascii="Cambria Math" w:hAnsi="Cambria Math"/>
                      <w:sz w:val="24"/>
                    </w:rPr>
                    <m:t>r</m:t>
                  </m:r>
                </m:e>
                <m:sub>
                  <m:r>
                    <w:rPr>
                      <w:rFonts w:ascii="Cambria Math" w:hAnsi="Cambria Math"/>
                      <w:sz w:val="24"/>
                    </w:rPr>
                    <m:t>d</m:t>
                  </m:r>
                </m:sub>
              </m:sSub>
            </m:oMath>
            <w:r>
              <w:rPr>
                <w:rFonts w:hint="eastAsia"/>
                <w:sz w:val="24"/>
              </w:rPr>
              <w:t>为实例中光流动点数目在动点候选点数目所占的比例，</w:t>
            </w:r>
            <m:oMath>
              <m:nary>
                <m:naryPr>
                  <m:chr m:val="∑"/>
                  <m:limLoc m:val="undOvr"/>
                  <m:subHide m:val="1"/>
                  <m:supHide m:val="1"/>
                  <m:ctrlPr>
                    <w:rPr>
                      <w:rFonts w:ascii="Cambria Math" w:hAnsi="Cambria Math"/>
                      <w:i/>
                      <w:sz w:val="24"/>
                    </w:rPr>
                  </m:ctrlPr>
                </m:naryPr>
                <m:sub/>
                <m:sup/>
                <m:e>
                  <m:sSubSup>
                    <m:sSubSupPr>
                      <m:ctrlPr>
                        <w:rPr>
                          <w:rFonts w:ascii="Cambria Math" w:hAnsi="Cambria Math"/>
                          <w:i/>
                          <w:sz w:val="24"/>
                        </w:rPr>
                      </m:ctrlPr>
                    </m:sSubSupPr>
                    <m:e>
                      <m:r>
                        <w:rPr>
                          <w:rFonts w:ascii="Cambria Math" w:hAnsi="Cambria Math" w:hint="eastAsia"/>
                          <w:sz w:val="24"/>
                        </w:rPr>
                        <m:t>p</m:t>
                      </m:r>
                    </m:e>
                    <m:sub>
                      <m:r>
                        <w:rPr>
                          <w:rFonts w:ascii="Cambria Math" w:hAnsi="Cambria Math"/>
                          <w:sz w:val="24"/>
                        </w:rPr>
                        <m:t>i</m:t>
                      </m:r>
                    </m:sub>
                    <m:sup>
                      <m:r>
                        <w:rPr>
                          <w:rFonts w:ascii="Cambria Math" w:hAnsi="Cambria Math" w:hint="eastAsia"/>
                          <w:sz w:val="24"/>
                        </w:rPr>
                        <m:t>o</m:t>
                      </m:r>
                    </m:sup>
                  </m:sSubSup>
                </m:e>
              </m:nary>
            </m:oMath>
            <w:r>
              <w:rPr>
                <w:rFonts w:hint="eastAsia"/>
                <w:sz w:val="24"/>
              </w:rPr>
              <w:t>是实例</w:t>
            </w:r>
            <m:oMath>
              <m:sSub>
                <m:sSubPr>
                  <m:ctrlPr>
                    <w:rPr>
                      <w:rFonts w:ascii="Cambria Math" w:hAnsi="Cambria Math"/>
                      <w:i/>
                      <w:sz w:val="24"/>
                    </w:rPr>
                  </m:ctrlPr>
                </m:sSubPr>
                <m:e>
                  <m:r>
                    <w:rPr>
                      <w:rFonts w:ascii="Cambria Math" w:hAnsi="Cambria Math" w:hint="eastAsia"/>
                      <w:sz w:val="24"/>
                    </w:rPr>
                    <m:t>O</m:t>
                  </m:r>
                </m:e>
                <m:sub>
                  <m:r>
                    <w:rPr>
                      <w:rFonts w:ascii="Cambria Math" w:hAnsi="Cambria Math"/>
                      <w:sz w:val="24"/>
                    </w:rPr>
                    <m:t>i</m:t>
                  </m:r>
                </m:sub>
              </m:sSub>
            </m:oMath>
            <w:r>
              <w:rPr>
                <w:rFonts w:hint="eastAsia"/>
                <w:sz w:val="24"/>
              </w:rPr>
              <w:t>中动点候选点总数目，</w:t>
            </w:r>
            <m:oMath>
              <m:nary>
                <m:naryPr>
                  <m:chr m:val="∑"/>
                  <m:limLoc m:val="undOvr"/>
                  <m:subHide m:val="1"/>
                  <m:supHide m:val="1"/>
                  <m:ctrlPr>
                    <w:rPr>
                      <w:rFonts w:ascii="Cambria Math" w:hAnsi="Cambria Math"/>
                      <w:i/>
                      <w:sz w:val="24"/>
                    </w:rPr>
                  </m:ctrlPr>
                </m:naryPr>
                <m:sub/>
                <m:sup/>
                <m:e>
                  <m:sSubSup>
                    <m:sSubSupPr>
                      <m:ctrlPr>
                        <w:rPr>
                          <w:rFonts w:ascii="Cambria Math" w:hAnsi="Cambria Math"/>
                          <w:i/>
                          <w:sz w:val="24"/>
                        </w:rPr>
                      </m:ctrlPr>
                    </m:sSubSupPr>
                    <m:e>
                      <m:r>
                        <w:rPr>
                          <w:rFonts w:ascii="Cambria Math" w:hAnsi="Cambria Math" w:hint="eastAsia"/>
                          <w:sz w:val="24"/>
                        </w:rPr>
                        <m:t>p</m:t>
                      </m:r>
                    </m:e>
                    <m:sub>
                      <m:r>
                        <w:rPr>
                          <w:rFonts w:ascii="Cambria Math" w:hAnsi="Cambria Math"/>
                          <w:sz w:val="24"/>
                        </w:rPr>
                        <m:t>i</m:t>
                      </m:r>
                    </m:sub>
                    <m:sup>
                      <m:r>
                        <w:rPr>
                          <w:rFonts w:ascii="Cambria Math" w:hAnsi="Cambria Math" w:hint="eastAsia"/>
                          <w:sz w:val="24"/>
                        </w:rPr>
                        <m:t>f</m:t>
                      </m:r>
                    </m:sup>
                  </m:sSubSup>
                </m:e>
              </m:nary>
            </m:oMath>
            <w:r>
              <w:rPr>
                <w:rFonts w:hint="eastAsia"/>
                <w:sz w:val="24"/>
              </w:rPr>
              <w:t>是光流动点总数目，通过上述方式将光流信息与语义信息融合。最终根据</w:t>
            </w:r>
            <m:oMath>
              <m:sSub>
                <m:sSubPr>
                  <m:ctrlPr>
                    <w:rPr>
                      <w:rFonts w:ascii="Cambria Math" w:hAnsi="Cambria Math"/>
                      <w:i/>
                      <w:sz w:val="24"/>
                    </w:rPr>
                  </m:ctrlPr>
                </m:sSubPr>
                <m:e>
                  <m:r>
                    <w:rPr>
                      <w:rFonts w:ascii="Cambria Math" w:hAnsi="Cambria Math" w:hint="eastAsia"/>
                      <w:sz w:val="24"/>
                    </w:rPr>
                    <m:t>D</m:t>
                  </m:r>
                </m:e>
                <m:sub>
                  <m:r>
                    <w:rPr>
                      <w:rFonts w:ascii="Cambria Math" w:hAnsi="Cambria Math"/>
                      <w:sz w:val="24"/>
                    </w:rPr>
                    <m:t>i</m:t>
                  </m:r>
                </m:sub>
              </m:sSub>
            </m:oMath>
            <w:r>
              <w:rPr>
                <w:rFonts w:hint="eastAsia"/>
                <w:sz w:val="24"/>
              </w:rPr>
              <w:t>来判断物体的运动状态，</w:t>
            </w:r>
            <w:r>
              <w:rPr>
                <w:rFonts w:hint="eastAsia"/>
                <w:sz w:val="24"/>
              </w:rPr>
              <w:t>0</w:t>
            </w:r>
            <w:r>
              <w:rPr>
                <w:rFonts w:hint="eastAsia"/>
                <w:sz w:val="24"/>
              </w:rPr>
              <w:t>为静止，</w:t>
            </w:r>
            <w:r>
              <w:rPr>
                <w:rFonts w:hint="eastAsia"/>
                <w:sz w:val="24"/>
              </w:rPr>
              <w:t>1</w:t>
            </w:r>
            <w:r>
              <w:rPr>
                <w:rFonts w:hint="eastAsia"/>
                <w:sz w:val="24"/>
              </w:rPr>
              <w:t>为运动，如公式（</w:t>
            </w:r>
            <w:r>
              <w:rPr>
                <w:rFonts w:hint="eastAsia"/>
                <w:sz w:val="24"/>
              </w:rPr>
              <w:t>3</w:t>
            </w:r>
            <w:r>
              <w:rPr>
                <w:rFonts w:hint="eastAsia"/>
                <w:sz w:val="24"/>
              </w:rPr>
              <w:t>）所示。</w:t>
            </w:r>
          </w:p>
          <w:p w14:paraId="28B11F99" w14:textId="77777777" w:rsidR="00BF04D2" w:rsidRDefault="00000000">
            <w:pPr>
              <w:ind w:firstLine="480"/>
              <w:jc w:val="right"/>
              <w:rPr>
                <w:sz w:val="24"/>
              </w:rPr>
            </w:pPr>
            <m:oMath>
              <m:sSub>
                <m:sSubPr>
                  <m:ctrlPr>
                    <w:rPr>
                      <w:rFonts w:ascii="Cambria Math" w:hAnsi="Cambria Math"/>
                      <w:i/>
                      <w:sz w:val="24"/>
                    </w:rPr>
                  </m:ctrlPr>
                </m:sSubPr>
                <m:e>
                  <m:r>
                    <w:rPr>
                      <w:rFonts w:ascii="Cambria Math" w:hAnsi="Cambria Math" w:hint="eastAsia"/>
                      <w:sz w:val="24"/>
                    </w:rPr>
                    <m:t>D</m:t>
                  </m:r>
                </m:e>
                <m:sub>
                  <m:r>
                    <w:rPr>
                      <w:rFonts w:ascii="Cambria Math" w:hAnsi="Cambria Math"/>
                      <w:sz w:val="24"/>
                    </w:rPr>
                    <m:t>i</m:t>
                  </m:r>
                </m:sub>
              </m:sSub>
              <m:r>
                <w:rPr>
                  <w:rFonts w:ascii="Cambria Math" w:hAnsi="Cambria Math"/>
                  <w:sz w:val="24"/>
                </w:rPr>
                <m:t>=</m:t>
              </m:r>
              <m:d>
                <m:dPr>
                  <m:begChr m:val="{"/>
                  <m:endChr m:val=""/>
                  <m:ctrlPr>
                    <w:rPr>
                      <w:rFonts w:ascii="Cambria Math" w:hAnsi="Cambria Math"/>
                      <w:i/>
                      <w:sz w:val="24"/>
                    </w:rPr>
                  </m:ctrlPr>
                </m:dPr>
                <m:e>
                  <m:eqArr>
                    <m:eqArrPr>
                      <m:ctrlPr>
                        <w:rPr>
                          <w:rFonts w:ascii="Cambria Math" w:hAnsi="Cambria Math"/>
                          <w:i/>
                          <w:sz w:val="24"/>
                        </w:rPr>
                      </m:ctrlPr>
                    </m:eqArrPr>
                    <m:e>
                      <m:r>
                        <w:rPr>
                          <w:rFonts w:ascii="Cambria Math" w:hAnsi="Cambria Math"/>
                          <w:sz w:val="24"/>
                        </w:rPr>
                        <m:t>1,</m:t>
                      </m:r>
                      <m:sSub>
                        <m:sSubPr>
                          <m:ctrlPr>
                            <w:rPr>
                              <w:rFonts w:ascii="Cambria Math" w:hAnsi="Cambria Math"/>
                              <w:i/>
                              <w:sz w:val="24"/>
                            </w:rPr>
                          </m:ctrlPr>
                        </m:sSubPr>
                        <m:e>
                          <m:r>
                            <w:rPr>
                              <w:rFonts w:ascii="Cambria Math" w:hAnsi="Cambria Math"/>
                              <w:sz w:val="24"/>
                            </w:rPr>
                            <m:t>r</m:t>
                          </m:r>
                        </m:e>
                        <m:sub>
                          <m:r>
                            <w:rPr>
                              <w:rFonts w:ascii="Cambria Math" w:hAnsi="Cambria Math"/>
                              <w:sz w:val="24"/>
                            </w:rPr>
                            <m:t>d</m:t>
                          </m:r>
                        </m:sub>
                      </m:sSub>
                      <m:r>
                        <w:rPr>
                          <w:rFonts w:ascii="Cambria Math" w:hAnsi="Cambria Math"/>
                          <w:sz w:val="24"/>
                        </w:rPr>
                        <m:t>≥</m:t>
                      </m:r>
                      <m:sSub>
                        <m:sSubPr>
                          <m:ctrlPr>
                            <w:rPr>
                              <w:rFonts w:ascii="Cambria Math" w:hAnsi="Cambria Math"/>
                              <w:i/>
                              <w:sz w:val="24"/>
                            </w:rPr>
                          </m:ctrlPr>
                        </m:sSubPr>
                        <m:e>
                          <m:r>
                            <w:rPr>
                              <w:rFonts w:ascii="Cambria Math" w:hAnsi="Cambria Math"/>
                              <w:sz w:val="24"/>
                            </w:rPr>
                            <m:t>Th</m:t>
                          </m:r>
                        </m:e>
                        <m:sub>
                          <m:r>
                            <w:rPr>
                              <w:rFonts w:ascii="Cambria Math" w:hAnsi="Cambria Math"/>
                              <w:sz w:val="24"/>
                            </w:rPr>
                            <m:t>d</m:t>
                          </m:r>
                        </m:sub>
                      </m:sSub>
                      <m:r>
                        <w:rPr>
                          <w:rFonts w:ascii="Cambria Math" w:hAnsi="Cambria Math"/>
                          <w:sz w:val="24"/>
                        </w:rPr>
                        <m:t xml:space="preserve">  </m:t>
                      </m:r>
                    </m:e>
                    <m:e>
                      <m:r>
                        <w:rPr>
                          <w:rFonts w:ascii="Cambria Math" w:hAnsi="Cambria Math"/>
                          <w:sz w:val="24"/>
                        </w:rPr>
                        <m:t>0,</m:t>
                      </m:r>
                      <m:sSub>
                        <m:sSubPr>
                          <m:ctrlPr>
                            <w:rPr>
                              <w:rFonts w:ascii="Cambria Math" w:hAnsi="Cambria Math"/>
                              <w:i/>
                              <w:sz w:val="24"/>
                            </w:rPr>
                          </m:ctrlPr>
                        </m:sSubPr>
                        <m:e>
                          <m:r>
                            <w:rPr>
                              <w:rFonts w:ascii="Cambria Math" w:hAnsi="Cambria Math"/>
                              <w:sz w:val="24"/>
                            </w:rPr>
                            <m:t>r</m:t>
                          </m:r>
                        </m:e>
                        <m:sub>
                          <m:r>
                            <w:rPr>
                              <w:rFonts w:ascii="Cambria Math" w:hAnsi="Cambria Math"/>
                              <w:sz w:val="24"/>
                            </w:rPr>
                            <m:t>d</m:t>
                          </m:r>
                        </m:sub>
                      </m:sSub>
                      <m:r>
                        <w:rPr>
                          <w:rFonts w:ascii="Cambria Math" w:hAnsi="Cambria Math"/>
                          <w:sz w:val="24"/>
                        </w:rPr>
                        <m:t>&lt;</m:t>
                      </m:r>
                      <m:sSub>
                        <m:sSubPr>
                          <m:ctrlPr>
                            <w:rPr>
                              <w:rFonts w:ascii="Cambria Math" w:hAnsi="Cambria Math"/>
                              <w:i/>
                              <w:sz w:val="24"/>
                            </w:rPr>
                          </m:ctrlPr>
                        </m:sSubPr>
                        <m:e>
                          <m:r>
                            <w:rPr>
                              <w:rFonts w:ascii="Cambria Math" w:hAnsi="Cambria Math"/>
                              <w:sz w:val="24"/>
                            </w:rPr>
                            <m:t>Th</m:t>
                          </m:r>
                        </m:e>
                        <m:sub>
                          <m:r>
                            <w:rPr>
                              <w:rFonts w:ascii="Cambria Math" w:hAnsi="Cambria Math"/>
                              <w:sz w:val="24"/>
                            </w:rPr>
                            <m:t>d</m:t>
                          </m:r>
                        </m:sub>
                      </m:sSub>
                    </m:e>
                  </m:eqArr>
                </m:e>
              </m:d>
            </m:oMath>
            <w:r>
              <w:rPr>
                <w:rFonts w:hint="eastAsia"/>
                <w:sz w:val="24"/>
              </w:rPr>
              <w:t xml:space="preserve">                           </w:t>
            </w:r>
            <w:r>
              <w:rPr>
                <w:rFonts w:hint="eastAsia"/>
                <w:sz w:val="24"/>
              </w:rPr>
              <w:t>（</w:t>
            </w:r>
            <w:r>
              <w:rPr>
                <w:rFonts w:hint="eastAsia"/>
                <w:sz w:val="24"/>
              </w:rPr>
              <w:t>3</w:t>
            </w:r>
            <w:r>
              <w:rPr>
                <w:rFonts w:hint="eastAsia"/>
                <w:sz w:val="24"/>
              </w:rPr>
              <w:t>）</w:t>
            </w:r>
          </w:p>
          <w:p w14:paraId="2E160BC5" w14:textId="77777777" w:rsidR="00BF04D2" w:rsidRDefault="00000000">
            <w:pPr>
              <w:ind w:firstLine="480"/>
              <w:rPr>
                <w:sz w:val="24"/>
              </w:rPr>
            </w:pPr>
            <w:r>
              <w:rPr>
                <w:rFonts w:hint="eastAsia"/>
                <w:sz w:val="24"/>
              </w:rPr>
              <w:lastRenderedPageBreak/>
              <w:t>其中</w:t>
            </w:r>
            <m:oMath>
              <m:sSub>
                <m:sSubPr>
                  <m:ctrlPr>
                    <w:rPr>
                      <w:rFonts w:ascii="Cambria Math" w:hAnsi="Cambria Math"/>
                      <w:i/>
                      <w:sz w:val="24"/>
                    </w:rPr>
                  </m:ctrlPr>
                </m:sSubPr>
                <m:e>
                  <m:r>
                    <w:rPr>
                      <w:rFonts w:ascii="Cambria Math" w:hAnsi="Cambria Math"/>
                      <w:sz w:val="24"/>
                    </w:rPr>
                    <m:t>Th</m:t>
                  </m:r>
                </m:e>
                <m:sub>
                  <m:r>
                    <w:rPr>
                      <w:rFonts w:ascii="Cambria Math" w:hAnsi="Cambria Math"/>
                      <w:sz w:val="24"/>
                    </w:rPr>
                    <m:t>d</m:t>
                  </m:r>
                </m:sub>
              </m:sSub>
            </m:oMath>
            <w:r>
              <w:rPr>
                <w:rFonts w:hint="eastAsia"/>
                <w:sz w:val="24"/>
              </w:rPr>
              <w:t>为实例运动的判断阈值，当所占比例大于等于阈值时，认为该实例确实处于运动状态，否则为静止物体，系统中</w:t>
            </w:r>
            <m:oMath>
              <m:sSub>
                <m:sSubPr>
                  <m:ctrlPr>
                    <w:rPr>
                      <w:rFonts w:ascii="Cambria Math" w:hAnsi="Cambria Math"/>
                      <w:i/>
                      <w:sz w:val="24"/>
                    </w:rPr>
                  </m:ctrlPr>
                </m:sSubPr>
                <m:e>
                  <m:r>
                    <w:rPr>
                      <w:rFonts w:ascii="Cambria Math" w:hAnsi="Cambria Math"/>
                      <w:sz w:val="24"/>
                    </w:rPr>
                    <m:t>Th</m:t>
                  </m:r>
                </m:e>
                <m:sub>
                  <m:r>
                    <w:rPr>
                      <w:rFonts w:ascii="Cambria Math" w:hAnsi="Cambria Math"/>
                      <w:sz w:val="24"/>
                    </w:rPr>
                    <m:t>d</m:t>
                  </m:r>
                </m:sub>
              </m:sSub>
            </m:oMath>
            <w:r>
              <w:rPr>
                <w:rFonts w:hint="eastAsia"/>
                <w:sz w:val="24"/>
              </w:rPr>
              <w:t>取值为</w:t>
            </w:r>
            <w:r>
              <w:rPr>
                <w:rFonts w:hint="eastAsia"/>
                <w:sz w:val="24"/>
              </w:rPr>
              <w:t>0.7</w:t>
            </w:r>
            <w:r>
              <w:rPr>
                <w:rFonts w:hint="eastAsia"/>
                <w:sz w:val="24"/>
              </w:rPr>
              <w:t>。</w:t>
            </w:r>
          </w:p>
          <w:p w14:paraId="1ECE6095" w14:textId="77777777" w:rsidR="00BF04D2" w:rsidRDefault="00000000">
            <w:pPr>
              <w:ind w:firstLine="480"/>
              <w:rPr>
                <w:iCs/>
                <w:sz w:val="24"/>
              </w:rPr>
            </w:pPr>
            <w:r>
              <w:rPr>
                <w:rFonts w:hint="eastAsia"/>
                <w:iCs/>
                <w:sz w:val="24"/>
              </w:rPr>
              <w:t>其次针对实例外的点，直接通过光流检测判断像素点</w:t>
            </w:r>
            <m:oMath>
              <m:sSub>
                <m:sSubPr>
                  <m:ctrlPr>
                    <w:rPr>
                      <w:rFonts w:ascii="Cambria Math" w:hAnsi="Cambria Math"/>
                      <w:i/>
                      <w:sz w:val="24"/>
                    </w:rPr>
                  </m:ctrlPr>
                </m:sSubPr>
                <m:e>
                  <m:r>
                    <w:rPr>
                      <w:rFonts w:ascii="Cambria Math" w:hAnsi="Cambria Math"/>
                      <w:sz w:val="24"/>
                    </w:rPr>
                    <m:t>p</m:t>
                  </m:r>
                </m:e>
                <m:sub>
                  <m:r>
                    <w:rPr>
                      <w:rFonts w:ascii="Cambria Math" w:hAnsi="Cambria Math"/>
                      <w:sz w:val="24"/>
                    </w:rPr>
                    <m:t>i</m:t>
                  </m:r>
                </m:sub>
              </m:sSub>
            </m:oMath>
            <w:r>
              <w:rPr>
                <w:rFonts w:hint="eastAsia"/>
                <w:sz w:val="24"/>
              </w:rPr>
              <w:t>是否为动点。若为静点则加入相机运动估计候选点，保证静点数目。</w:t>
            </w:r>
          </w:p>
          <w:p w14:paraId="6E5BE9B3" w14:textId="77777777" w:rsidR="00BF04D2" w:rsidRDefault="00000000">
            <w:pPr>
              <w:pStyle w:val="a8"/>
              <w:numPr>
                <w:ilvl w:val="0"/>
                <w:numId w:val="2"/>
              </w:numPr>
              <w:ind w:firstLineChars="0"/>
              <w:rPr>
                <w:b/>
                <w:bCs/>
                <w:sz w:val="24"/>
              </w:rPr>
            </w:pPr>
            <w:r>
              <w:rPr>
                <w:rFonts w:hint="eastAsia"/>
                <w:b/>
                <w:bCs/>
                <w:sz w:val="24"/>
              </w:rPr>
              <w:t>工作内容</w:t>
            </w:r>
          </w:p>
          <w:p w14:paraId="5721735C" w14:textId="77777777" w:rsidR="00BF04D2" w:rsidRDefault="00000000">
            <w:pPr>
              <w:pStyle w:val="a8"/>
              <w:numPr>
                <w:ilvl w:val="0"/>
                <w:numId w:val="3"/>
              </w:numPr>
              <w:ind w:firstLineChars="0"/>
              <w:rPr>
                <w:sz w:val="24"/>
              </w:rPr>
            </w:pPr>
            <w:r>
              <w:rPr>
                <w:rFonts w:hint="eastAsia"/>
                <w:sz w:val="24"/>
              </w:rPr>
              <w:t>DM-SLAM</w:t>
            </w:r>
            <w:r>
              <w:rPr>
                <w:rFonts w:hint="eastAsia"/>
                <w:sz w:val="24"/>
              </w:rPr>
              <w:t>系统具体结构如图</w:t>
            </w:r>
            <w:r>
              <w:rPr>
                <w:rFonts w:hint="eastAsia"/>
                <w:sz w:val="24"/>
              </w:rPr>
              <w:t>1-2</w:t>
            </w:r>
            <w:r>
              <w:rPr>
                <w:rFonts w:hint="eastAsia"/>
                <w:sz w:val="24"/>
              </w:rPr>
              <w:t>所示。输入图像和深度图像，首先经过实例分割得到掩码信息，经过光流预测得到光流信息，以此来关联相邻两帧。其次，通过掩码区分出静点和动态物体点，此时的动点为候选动点。将候选动点和光流信息融合，进行运动物体判断，得到真正运动的物体及其点集合。同时进行相机位姿估计，通过静点的匹配实现相机位姿估计，得到相机初始位姿。在得到相机初始位姿和运动物体点集合后，进行运动物体位姿估计，计算运动物体的位姿。最终将相机位姿，运动物体位姿传入后端进行联合优化，以输出最终位姿。</w:t>
            </w:r>
          </w:p>
          <w:p w14:paraId="395369AA" w14:textId="77777777" w:rsidR="00BF04D2" w:rsidRDefault="00000000">
            <w:pPr>
              <w:ind w:firstLineChars="0" w:firstLine="0"/>
              <w:jc w:val="center"/>
            </w:pPr>
            <w:r>
              <w:rPr>
                <w:noProof/>
              </w:rPr>
              <w:drawing>
                <wp:inline distT="0" distB="0" distL="0" distR="0" wp14:anchorId="177C55E9" wp14:editId="17F895E7">
                  <wp:extent cx="5822315" cy="2449830"/>
                  <wp:effectExtent l="0" t="0" r="6985" b="7620"/>
                  <wp:docPr id="72513254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5132542" name="图片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a:xfrm>
                            <a:off x="0" y="0"/>
                            <a:ext cx="5849741" cy="2461152"/>
                          </a:xfrm>
                          <a:prstGeom prst="rect">
                            <a:avLst/>
                          </a:prstGeom>
                          <a:noFill/>
                          <a:ln>
                            <a:noFill/>
                          </a:ln>
                        </pic:spPr>
                      </pic:pic>
                    </a:graphicData>
                  </a:graphic>
                </wp:inline>
              </w:drawing>
            </w:r>
          </w:p>
          <w:p w14:paraId="50095F0C" w14:textId="77777777" w:rsidR="00BF04D2" w:rsidRDefault="00000000">
            <w:pPr>
              <w:pStyle w:val="ac"/>
              <w:ind w:firstLineChars="0" w:firstLine="0"/>
            </w:pPr>
            <w:r>
              <w:rPr>
                <w:rFonts w:hint="eastAsia"/>
              </w:rPr>
              <w:t>图</w:t>
            </w:r>
            <w:r>
              <w:rPr>
                <w:rFonts w:hint="eastAsia"/>
              </w:rPr>
              <w:t>1-2 DM-SLAM</w:t>
            </w:r>
            <w:r>
              <w:rPr>
                <w:rFonts w:hint="eastAsia"/>
              </w:rPr>
              <w:t>系统结构图</w:t>
            </w:r>
          </w:p>
          <w:p w14:paraId="1290235B" w14:textId="77777777" w:rsidR="00BF04D2" w:rsidRDefault="00000000">
            <w:pPr>
              <w:pStyle w:val="a8"/>
              <w:numPr>
                <w:ilvl w:val="0"/>
                <w:numId w:val="3"/>
              </w:numPr>
              <w:ind w:firstLineChars="0"/>
              <w:rPr>
                <w:sz w:val="24"/>
                <w:szCs w:val="32"/>
              </w:rPr>
            </w:pPr>
            <w:r>
              <w:rPr>
                <w:rFonts w:hint="eastAsia"/>
                <w:sz w:val="24"/>
                <w:szCs w:val="32"/>
              </w:rPr>
              <w:t>实例分割重点关注室外实例对象，如车，人，自行车，树等物体。研究主流实例分割模型，如</w:t>
            </w:r>
            <w:r>
              <w:rPr>
                <w:sz w:val="24"/>
                <w:szCs w:val="32"/>
              </w:rPr>
              <w:t>YOLACT</w:t>
            </w:r>
            <w:r>
              <w:rPr>
                <w:rFonts w:hint="eastAsia"/>
                <w:sz w:val="24"/>
                <w:szCs w:val="32"/>
              </w:rPr>
              <w:t>，</w:t>
            </w:r>
            <w:proofErr w:type="spellStart"/>
            <w:r>
              <w:rPr>
                <w:rFonts w:hint="eastAsia"/>
                <w:sz w:val="24"/>
                <w:szCs w:val="32"/>
              </w:rPr>
              <w:t>PolarMask</w:t>
            </w:r>
            <w:proofErr w:type="spellEnd"/>
            <w:r>
              <w:rPr>
                <w:rFonts w:hint="eastAsia"/>
                <w:sz w:val="24"/>
                <w:szCs w:val="32"/>
              </w:rPr>
              <w:t>和</w:t>
            </w:r>
            <w:r>
              <w:rPr>
                <w:rFonts w:hint="eastAsia"/>
                <w:sz w:val="24"/>
                <w:szCs w:val="32"/>
              </w:rPr>
              <w:t>MASK_RCNN</w:t>
            </w:r>
            <w:r>
              <w:rPr>
                <w:rFonts w:hint="eastAsia"/>
                <w:sz w:val="24"/>
                <w:szCs w:val="32"/>
              </w:rPr>
              <w:t>。现采用</w:t>
            </w:r>
            <w:r>
              <w:rPr>
                <w:rFonts w:hint="eastAsia"/>
                <w:sz w:val="24"/>
                <w:szCs w:val="32"/>
              </w:rPr>
              <w:t>MASK_RCNN</w:t>
            </w:r>
            <w:r>
              <w:rPr>
                <w:rFonts w:hint="eastAsia"/>
                <w:sz w:val="24"/>
                <w:szCs w:val="32"/>
              </w:rPr>
              <w:t>训练模型进行实例分割，实现较为精准的边界分割，精度高。</w:t>
            </w:r>
          </w:p>
          <w:p w14:paraId="3EA92549" w14:textId="77777777" w:rsidR="00BF04D2" w:rsidRDefault="00000000">
            <w:pPr>
              <w:pStyle w:val="a8"/>
              <w:numPr>
                <w:ilvl w:val="0"/>
                <w:numId w:val="3"/>
              </w:numPr>
              <w:ind w:firstLineChars="0"/>
              <w:rPr>
                <w:sz w:val="24"/>
                <w:szCs w:val="32"/>
              </w:rPr>
            </w:pPr>
            <w:r>
              <w:rPr>
                <w:rFonts w:hint="eastAsia"/>
                <w:sz w:val="24"/>
                <w:szCs w:val="32"/>
              </w:rPr>
              <w:t>光流预测重点关注实时性和准确性，研究不同光流模型，如</w:t>
            </w:r>
            <w:proofErr w:type="spellStart"/>
            <w:r>
              <w:rPr>
                <w:sz w:val="24"/>
                <w:szCs w:val="32"/>
              </w:rPr>
              <w:t>LiteFlowNet</w:t>
            </w:r>
            <w:proofErr w:type="spellEnd"/>
            <w:r>
              <w:rPr>
                <w:rFonts w:hint="eastAsia"/>
                <w:sz w:val="24"/>
                <w:szCs w:val="32"/>
              </w:rPr>
              <w:t>，</w:t>
            </w:r>
            <w:r>
              <w:rPr>
                <w:sz w:val="24"/>
                <w:szCs w:val="32"/>
              </w:rPr>
              <w:t>PWC-Net</w:t>
            </w:r>
            <w:r>
              <w:rPr>
                <w:rFonts w:hint="eastAsia"/>
                <w:sz w:val="24"/>
                <w:szCs w:val="32"/>
              </w:rPr>
              <w:t>和</w:t>
            </w:r>
            <w:r>
              <w:rPr>
                <w:sz w:val="24"/>
                <w:szCs w:val="32"/>
              </w:rPr>
              <w:t>RAFT</w:t>
            </w:r>
            <w:r>
              <w:rPr>
                <w:rFonts w:hint="eastAsia"/>
                <w:sz w:val="24"/>
                <w:szCs w:val="32"/>
              </w:rPr>
              <w:t>。现选用</w:t>
            </w:r>
            <w:r>
              <w:rPr>
                <w:rFonts w:hint="eastAsia"/>
                <w:sz w:val="24"/>
                <w:szCs w:val="32"/>
              </w:rPr>
              <w:t>RAFT</w:t>
            </w:r>
            <w:r>
              <w:rPr>
                <w:rFonts w:hint="eastAsia"/>
                <w:sz w:val="24"/>
                <w:szCs w:val="32"/>
              </w:rPr>
              <w:t>模型进行微调训练得出模型，增加实时光流分割模块，对图像进行光流预测。</w:t>
            </w:r>
          </w:p>
          <w:p w14:paraId="7A084971" w14:textId="77777777" w:rsidR="00BF04D2" w:rsidRDefault="00000000">
            <w:pPr>
              <w:pStyle w:val="a8"/>
              <w:numPr>
                <w:ilvl w:val="0"/>
                <w:numId w:val="3"/>
              </w:numPr>
              <w:ind w:firstLineChars="0"/>
              <w:rPr>
                <w:sz w:val="24"/>
                <w:szCs w:val="32"/>
              </w:rPr>
            </w:pPr>
            <w:r>
              <w:rPr>
                <w:rFonts w:hint="eastAsia"/>
                <w:sz w:val="24"/>
                <w:szCs w:val="32"/>
              </w:rPr>
              <w:t>设计动态物体判断方法，实现了相应模块，算法流程图如图</w:t>
            </w:r>
            <w:r>
              <w:rPr>
                <w:rFonts w:hint="eastAsia"/>
                <w:sz w:val="24"/>
                <w:szCs w:val="32"/>
              </w:rPr>
              <w:t>1-1</w:t>
            </w:r>
            <w:r>
              <w:rPr>
                <w:rFonts w:hint="eastAsia"/>
                <w:sz w:val="24"/>
                <w:szCs w:val="32"/>
              </w:rPr>
              <w:t>所示。测试了</w:t>
            </w:r>
            <w:r>
              <w:rPr>
                <w:rFonts w:hint="eastAsia"/>
                <w:sz w:val="24"/>
                <w:szCs w:val="32"/>
              </w:rPr>
              <w:t>KITTI-13</w:t>
            </w:r>
            <w:r>
              <w:rPr>
                <w:rFonts w:hint="eastAsia"/>
                <w:sz w:val="24"/>
                <w:szCs w:val="32"/>
              </w:rPr>
              <w:t>序列，利用</w:t>
            </w:r>
            <w:r>
              <w:rPr>
                <w:rFonts w:hint="eastAsia"/>
                <w:sz w:val="24"/>
                <w:szCs w:val="32"/>
              </w:rPr>
              <w:t>evo</w:t>
            </w:r>
            <w:r>
              <w:rPr>
                <w:rFonts w:hint="eastAsia"/>
                <w:sz w:val="24"/>
                <w:szCs w:val="32"/>
              </w:rPr>
              <w:t>评估工具对比了相关指标，如表</w:t>
            </w:r>
            <w:r>
              <w:rPr>
                <w:rFonts w:hint="eastAsia"/>
                <w:sz w:val="24"/>
                <w:szCs w:val="32"/>
              </w:rPr>
              <w:t>1-1</w:t>
            </w:r>
            <w:r>
              <w:rPr>
                <w:rFonts w:hint="eastAsia"/>
                <w:sz w:val="24"/>
                <w:szCs w:val="32"/>
              </w:rPr>
              <w:t>所示。通过表的对比可以看出在该序列上，我的系统</w:t>
            </w:r>
            <w:proofErr w:type="spellStart"/>
            <w:r>
              <w:rPr>
                <w:rFonts w:hint="eastAsia"/>
                <w:sz w:val="24"/>
                <w:szCs w:val="32"/>
              </w:rPr>
              <w:t>rmse</w:t>
            </w:r>
            <w:proofErr w:type="spellEnd"/>
            <w:r>
              <w:rPr>
                <w:rFonts w:hint="eastAsia"/>
                <w:sz w:val="24"/>
                <w:szCs w:val="32"/>
              </w:rPr>
              <w:t>提升了</w:t>
            </w:r>
            <w:r>
              <w:rPr>
                <w:rFonts w:hint="eastAsia"/>
                <w:sz w:val="24"/>
                <w:szCs w:val="32"/>
              </w:rPr>
              <w:t>11.1%</w:t>
            </w:r>
            <w:r>
              <w:rPr>
                <w:rFonts w:hint="eastAsia"/>
                <w:sz w:val="24"/>
                <w:szCs w:val="32"/>
              </w:rPr>
              <w:t>，说明我的系统可以降低位姿误差，这得益于动态物体的判别方法的有效。跟踪过程如图</w:t>
            </w:r>
            <w:r>
              <w:rPr>
                <w:rFonts w:hint="eastAsia"/>
                <w:sz w:val="24"/>
                <w:szCs w:val="32"/>
              </w:rPr>
              <w:t>1-3</w:t>
            </w:r>
            <w:r>
              <w:rPr>
                <w:rFonts w:hint="eastAsia"/>
                <w:sz w:val="24"/>
                <w:szCs w:val="32"/>
              </w:rPr>
              <w:t>所示，其中不同颜色表示不同的实例，即动态物体，黑点代表静态背景点。</w:t>
            </w:r>
          </w:p>
          <w:p w14:paraId="2AF671C8" w14:textId="77777777" w:rsidR="00BF04D2" w:rsidRDefault="00000000">
            <w:pPr>
              <w:ind w:firstLineChars="0" w:firstLine="0"/>
              <w:jc w:val="center"/>
            </w:pPr>
            <w:r>
              <w:rPr>
                <w:noProof/>
              </w:rPr>
              <w:drawing>
                <wp:inline distT="0" distB="0" distL="0" distR="0" wp14:anchorId="369B729F" wp14:editId="0488FDFB">
                  <wp:extent cx="5600700" cy="1613535"/>
                  <wp:effectExtent l="0" t="0" r="0" b="5715"/>
                  <wp:docPr id="113326491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3264910" name="图片 1"/>
                          <pic:cNvPicPr>
                            <a:picLocks noChangeAspect="1"/>
                          </pic:cNvPicPr>
                        </pic:nvPicPr>
                        <pic:blipFill>
                          <a:blip r:embed="rId16"/>
                          <a:stretch>
                            <a:fillRect/>
                          </a:stretch>
                        </pic:blipFill>
                        <pic:spPr>
                          <a:xfrm>
                            <a:off x="0" y="0"/>
                            <a:ext cx="5612859" cy="1617619"/>
                          </a:xfrm>
                          <a:prstGeom prst="rect">
                            <a:avLst/>
                          </a:prstGeom>
                        </pic:spPr>
                      </pic:pic>
                    </a:graphicData>
                  </a:graphic>
                </wp:inline>
              </w:drawing>
            </w:r>
          </w:p>
          <w:p w14:paraId="4B77D7B4" w14:textId="77777777" w:rsidR="00BF04D2" w:rsidRDefault="00000000">
            <w:pPr>
              <w:pStyle w:val="ac"/>
              <w:ind w:firstLineChars="0" w:firstLine="0"/>
            </w:pPr>
            <w:r>
              <w:rPr>
                <w:rFonts w:hint="eastAsia"/>
              </w:rPr>
              <w:t>图</w:t>
            </w:r>
            <w:r>
              <w:rPr>
                <w:rFonts w:hint="eastAsia"/>
              </w:rPr>
              <w:t xml:space="preserve">1-3 </w:t>
            </w:r>
            <w:r>
              <w:rPr>
                <w:rFonts w:hint="eastAsia"/>
              </w:rPr>
              <w:t>系统跟踪图</w:t>
            </w:r>
          </w:p>
          <w:p w14:paraId="4F9AEA42" w14:textId="77777777" w:rsidR="00BF04D2" w:rsidRDefault="00000000">
            <w:pPr>
              <w:pStyle w:val="aa"/>
              <w:ind w:left="0" w:firstLineChars="0" w:firstLine="0"/>
            </w:pPr>
            <w:r>
              <w:rPr>
                <w:rFonts w:hint="eastAsia"/>
              </w:rPr>
              <w:lastRenderedPageBreak/>
              <w:t>表</w:t>
            </w:r>
            <w:r>
              <w:rPr>
                <w:rFonts w:hint="eastAsia"/>
              </w:rPr>
              <w:t>1-1  KITTI-13</w:t>
            </w:r>
            <w:r>
              <w:rPr>
                <w:rFonts w:hint="eastAsia"/>
              </w:rPr>
              <w:t>序列部分图像上</w:t>
            </w:r>
            <w:r>
              <w:rPr>
                <w:rFonts w:hint="eastAsia"/>
              </w:rPr>
              <w:t>DM-SLAM</w:t>
            </w:r>
            <w:r>
              <w:rPr>
                <w:rFonts w:hint="eastAsia"/>
              </w:rPr>
              <w:t>与原系统误差数值对比</w:t>
            </w:r>
          </w:p>
          <w:tbl>
            <w:tblPr>
              <w:tblStyle w:val="a7"/>
              <w:tblW w:w="0" w:type="auto"/>
              <w:jc w:val="center"/>
              <w:tblLook w:val="04A0" w:firstRow="1" w:lastRow="0" w:firstColumn="1" w:lastColumn="0" w:noHBand="0" w:noVBand="1"/>
            </w:tblPr>
            <w:tblGrid>
              <w:gridCol w:w="1603"/>
              <w:gridCol w:w="2054"/>
              <w:gridCol w:w="1507"/>
              <w:gridCol w:w="1925"/>
              <w:gridCol w:w="1697"/>
            </w:tblGrid>
            <w:tr w:rsidR="00BF04D2" w14:paraId="013DF350" w14:textId="77777777">
              <w:trPr>
                <w:trHeight w:val="349"/>
                <w:jc w:val="center"/>
              </w:trPr>
              <w:tc>
                <w:tcPr>
                  <w:tcW w:w="1603" w:type="dxa"/>
                  <w:vMerge w:val="restart"/>
                  <w:vAlign w:val="center"/>
                </w:tcPr>
                <w:p w14:paraId="0519C5F7" w14:textId="77777777" w:rsidR="00BF04D2" w:rsidRDefault="00000000">
                  <w:pPr>
                    <w:pStyle w:val="ae"/>
                  </w:pPr>
                  <w:r>
                    <w:rPr>
                      <w:rFonts w:hint="eastAsia"/>
                    </w:rPr>
                    <w:t>数值</w:t>
                  </w:r>
                </w:p>
              </w:tc>
              <w:tc>
                <w:tcPr>
                  <w:tcW w:w="3561" w:type="dxa"/>
                  <w:gridSpan w:val="2"/>
                  <w:vAlign w:val="center"/>
                </w:tcPr>
                <w:p w14:paraId="48CC3BFE" w14:textId="77777777" w:rsidR="00BF04D2" w:rsidRDefault="00000000">
                  <w:pPr>
                    <w:pStyle w:val="ae"/>
                  </w:pPr>
                  <w:r>
                    <w:rPr>
                      <w:rFonts w:hint="eastAsia"/>
                    </w:rPr>
                    <w:t>VDO-SLAM</w:t>
                  </w:r>
                </w:p>
              </w:tc>
              <w:tc>
                <w:tcPr>
                  <w:tcW w:w="3622" w:type="dxa"/>
                  <w:gridSpan w:val="2"/>
                  <w:vAlign w:val="center"/>
                </w:tcPr>
                <w:p w14:paraId="5E266001" w14:textId="77777777" w:rsidR="00BF04D2" w:rsidRDefault="00000000">
                  <w:pPr>
                    <w:pStyle w:val="ae"/>
                  </w:pPr>
                  <w:r>
                    <w:rPr>
                      <w:rFonts w:hint="eastAsia"/>
                    </w:rPr>
                    <w:t>DM-SLAM</w:t>
                  </w:r>
                </w:p>
              </w:tc>
            </w:tr>
            <w:tr w:rsidR="00BF04D2" w14:paraId="0E5383BD" w14:textId="77777777">
              <w:trPr>
                <w:trHeight w:val="207"/>
                <w:jc w:val="center"/>
              </w:trPr>
              <w:tc>
                <w:tcPr>
                  <w:tcW w:w="1603" w:type="dxa"/>
                  <w:vMerge/>
                </w:tcPr>
                <w:p w14:paraId="40ABFB96" w14:textId="77777777" w:rsidR="00BF04D2" w:rsidRDefault="00BF04D2">
                  <w:pPr>
                    <w:pStyle w:val="ae"/>
                  </w:pPr>
                </w:p>
              </w:tc>
              <w:tc>
                <w:tcPr>
                  <w:tcW w:w="2054" w:type="dxa"/>
                </w:tcPr>
                <w:p w14:paraId="20DF73D3" w14:textId="77777777" w:rsidR="00BF04D2" w:rsidRDefault="00000000">
                  <w:pPr>
                    <w:pStyle w:val="ae"/>
                  </w:pPr>
                  <w:r>
                    <w:rPr>
                      <w:rFonts w:hint="eastAsia"/>
                    </w:rPr>
                    <w:t>APE</w:t>
                  </w:r>
                </w:p>
              </w:tc>
              <w:tc>
                <w:tcPr>
                  <w:tcW w:w="1507" w:type="dxa"/>
                </w:tcPr>
                <w:p w14:paraId="376B2BC9" w14:textId="77777777" w:rsidR="00BF04D2" w:rsidRDefault="00000000">
                  <w:pPr>
                    <w:pStyle w:val="ae"/>
                  </w:pPr>
                  <w:r>
                    <w:rPr>
                      <w:rFonts w:hint="eastAsia"/>
                    </w:rPr>
                    <w:t>RPE</w:t>
                  </w:r>
                </w:p>
              </w:tc>
              <w:tc>
                <w:tcPr>
                  <w:tcW w:w="1925" w:type="dxa"/>
                </w:tcPr>
                <w:p w14:paraId="257B9876" w14:textId="77777777" w:rsidR="00BF04D2" w:rsidRDefault="00000000">
                  <w:pPr>
                    <w:pStyle w:val="ae"/>
                  </w:pPr>
                  <w:r>
                    <w:rPr>
                      <w:rFonts w:hint="eastAsia"/>
                    </w:rPr>
                    <w:t>APE</w:t>
                  </w:r>
                </w:p>
              </w:tc>
              <w:tc>
                <w:tcPr>
                  <w:tcW w:w="1697" w:type="dxa"/>
                </w:tcPr>
                <w:p w14:paraId="1194A390" w14:textId="77777777" w:rsidR="00BF04D2" w:rsidRDefault="00000000">
                  <w:pPr>
                    <w:pStyle w:val="ae"/>
                  </w:pPr>
                  <w:r>
                    <w:rPr>
                      <w:rFonts w:hint="eastAsia"/>
                    </w:rPr>
                    <w:t>RPE</w:t>
                  </w:r>
                </w:p>
              </w:tc>
            </w:tr>
            <w:tr w:rsidR="00BF04D2" w14:paraId="7B4A142A" w14:textId="77777777">
              <w:trPr>
                <w:trHeight w:val="349"/>
                <w:jc w:val="center"/>
              </w:trPr>
              <w:tc>
                <w:tcPr>
                  <w:tcW w:w="1603" w:type="dxa"/>
                </w:tcPr>
                <w:p w14:paraId="34F19485" w14:textId="77777777" w:rsidR="00BF04D2" w:rsidRDefault="00000000">
                  <w:pPr>
                    <w:pStyle w:val="ae"/>
                  </w:pPr>
                  <w:r>
                    <w:rPr>
                      <w:rFonts w:hint="eastAsia"/>
                    </w:rPr>
                    <w:t>max</w:t>
                  </w:r>
                </w:p>
              </w:tc>
              <w:tc>
                <w:tcPr>
                  <w:tcW w:w="2054" w:type="dxa"/>
                </w:tcPr>
                <w:p w14:paraId="32DB8843" w14:textId="77777777" w:rsidR="00BF04D2" w:rsidRDefault="00000000">
                  <w:pPr>
                    <w:pStyle w:val="ae"/>
                  </w:pPr>
                  <w:r>
                    <w:rPr>
                      <w:rFonts w:hint="eastAsia"/>
                    </w:rPr>
                    <w:t>0.35</w:t>
                  </w:r>
                </w:p>
              </w:tc>
              <w:tc>
                <w:tcPr>
                  <w:tcW w:w="1507" w:type="dxa"/>
                </w:tcPr>
                <w:p w14:paraId="2B0732EE" w14:textId="77777777" w:rsidR="00BF04D2" w:rsidRDefault="00000000">
                  <w:pPr>
                    <w:pStyle w:val="ae"/>
                  </w:pPr>
                  <w:r>
                    <w:rPr>
                      <w:rFonts w:hint="eastAsia"/>
                    </w:rPr>
                    <w:t>0.10</w:t>
                  </w:r>
                </w:p>
              </w:tc>
              <w:tc>
                <w:tcPr>
                  <w:tcW w:w="1925" w:type="dxa"/>
                </w:tcPr>
                <w:p w14:paraId="4E399DF7" w14:textId="77777777" w:rsidR="00BF04D2" w:rsidRDefault="00000000">
                  <w:pPr>
                    <w:pStyle w:val="ae"/>
                  </w:pPr>
                  <w:r>
                    <w:rPr>
                      <w:rFonts w:hint="eastAsia"/>
                    </w:rPr>
                    <w:t>0.32</w:t>
                  </w:r>
                </w:p>
              </w:tc>
              <w:tc>
                <w:tcPr>
                  <w:tcW w:w="1697" w:type="dxa"/>
                </w:tcPr>
                <w:p w14:paraId="136DEDD7" w14:textId="77777777" w:rsidR="00BF04D2" w:rsidRDefault="00000000">
                  <w:pPr>
                    <w:pStyle w:val="ae"/>
                  </w:pPr>
                  <w:r>
                    <w:rPr>
                      <w:rFonts w:hint="eastAsia"/>
                    </w:rPr>
                    <w:t>0.10</w:t>
                  </w:r>
                </w:p>
              </w:tc>
            </w:tr>
            <w:tr w:rsidR="00BF04D2" w14:paraId="054D70AB" w14:textId="77777777">
              <w:trPr>
                <w:trHeight w:val="366"/>
                <w:jc w:val="center"/>
              </w:trPr>
              <w:tc>
                <w:tcPr>
                  <w:tcW w:w="1603" w:type="dxa"/>
                </w:tcPr>
                <w:p w14:paraId="63F47EE6" w14:textId="77777777" w:rsidR="00BF04D2" w:rsidRDefault="00000000">
                  <w:pPr>
                    <w:pStyle w:val="ae"/>
                  </w:pPr>
                  <w:r>
                    <w:rPr>
                      <w:rFonts w:hint="eastAsia"/>
                    </w:rPr>
                    <w:t>mean</w:t>
                  </w:r>
                </w:p>
              </w:tc>
              <w:tc>
                <w:tcPr>
                  <w:tcW w:w="2054" w:type="dxa"/>
                </w:tcPr>
                <w:p w14:paraId="35B53045" w14:textId="77777777" w:rsidR="00BF04D2" w:rsidRDefault="00000000">
                  <w:pPr>
                    <w:pStyle w:val="ae"/>
                  </w:pPr>
                  <w:r>
                    <w:rPr>
                      <w:rFonts w:hint="eastAsia"/>
                    </w:rPr>
                    <w:t>0.16</w:t>
                  </w:r>
                </w:p>
              </w:tc>
              <w:tc>
                <w:tcPr>
                  <w:tcW w:w="1507" w:type="dxa"/>
                </w:tcPr>
                <w:p w14:paraId="0309A46E" w14:textId="77777777" w:rsidR="00BF04D2" w:rsidRDefault="00000000">
                  <w:pPr>
                    <w:pStyle w:val="ae"/>
                  </w:pPr>
                  <w:r>
                    <w:rPr>
                      <w:rFonts w:hint="eastAsia"/>
                    </w:rPr>
                    <w:t>0.06</w:t>
                  </w:r>
                </w:p>
              </w:tc>
              <w:tc>
                <w:tcPr>
                  <w:tcW w:w="1925" w:type="dxa"/>
                </w:tcPr>
                <w:p w14:paraId="23F5CFE0" w14:textId="77777777" w:rsidR="00BF04D2" w:rsidRDefault="00000000">
                  <w:pPr>
                    <w:pStyle w:val="ae"/>
                  </w:pPr>
                  <w:r>
                    <w:rPr>
                      <w:rFonts w:hint="eastAsia"/>
                    </w:rPr>
                    <w:t>0.15</w:t>
                  </w:r>
                </w:p>
              </w:tc>
              <w:tc>
                <w:tcPr>
                  <w:tcW w:w="1697" w:type="dxa"/>
                </w:tcPr>
                <w:p w14:paraId="28349BE5" w14:textId="77777777" w:rsidR="00BF04D2" w:rsidRDefault="00000000">
                  <w:pPr>
                    <w:pStyle w:val="ae"/>
                  </w:pPr>
                  <w:r>
                    <w:rPr>
                      <w:rFonts w:hint="eastAsia"/>
                    </w:rPr>
                    <w:t>0.06</w:t>
                  </w:r>
                </w:p>
              </w:tc>
            </w:tr>
            <w:tr w:rsidR="00BF04D2" w14:paraId="50909FB8" w14:textId="77777777">
              <w:trPr>
                <w:trHeight w:val="349"/>
                <w:jc w:val="center"/>
              </w:trPr>
              <w:tc>
                <w:tcPr>
                  <w:tcW w:w="1603" w:type="dxa"/>
                </w:tcPr>
                <w:p w14:paraId="06E806BF" w14:textId="77777777" w:rsidR="00BF04D2" w:rsidRDefault="00000000">
                  <w:pPr>
                    <w:pStyle w:val="ae"/>
                  </w:pPr>
                  <w:proofErr w:type="spellStart"/>
                  <w:r>
                    <w:rPr>
                      <w:rFonts w:hint="eastAsia"/>
                    </w:rPr>
                    <w:t>rmse</w:t>
                  </w:r>
                  <w:proofErr w:type="spellEnd"/>
                </w:p>
              </w:tc>
              <w:tc>
                <w:tcPr>
                  <w:tcW w:w="2054" w:type="dxa"/>
                </w:tcPr>
                <w:p w14:paraId="0E5790D3" w14:textId="77777777" w:rsidR="00BF04D2" w:rsidRDefault="00000000">
                  <w:pPr>
                    <w:pStyle w:val="ae"/>
                  </w:pPr>
                  <w:r>
                    <w:rPr>
                      <w:rFonts w:hint="eastAsia"/>
                    </w:rPr>
                    <w:t>0.18</w:t>
                  </w:r>
                </w:p>
              </w:tc>
              <w:tc>
                <w:tcPr>
                  <w:tcW w:w="1507" w:type="dxa"/>
                </w:tcPr>
                <w:p w14:paraId="505BB469" w14:textId="77777777" w:rsidR="00BF04D2" w:rsidRDefault="00000000">
                  <w:pPr>
                    <w:pStyle w:val="ae"/>
                  </w:pPr>
                  <w:r>
                    <w:rPr>
                      <w:rFonts w:hint="eastAsia"/>
                    </w:rPr>
                    <w:t>0.07</w:t>
                  </w:r>
                </w:p>
              </w:tc>
              <w:tc>
                <w:tcPr>
                  <w:tcW w:w="1925" w:type="dxa"/>
                </w:tcPr>
                <w:p w14:paraId="6924FE1A" w14:textId="77777777" w:rsidR="00BF04D2" w:rsidRDefault="00000000">
                  <w:pPr>
                    <w:pStyle w:val="ae"/>
                    <w:rPr>
                      <w:b/>
                      <w:bCs/>
                    </w:rPr>
                  </w:pPr>
                  <w:r>
                    <w:rPr>
                      <w:rFonts w:hint="eastAsia"/>
                      <w:b/>
                      <w:bCs/>
                    </w:rPr>
                    <w:t>0.16</w:t>
                  </w:r>
                </w:p>
              </w:tc>
              <w:tc>
                <w:tcPr>
                  <w:tcW w:w="1697" w:type="dxa"/>
                </w:tcPr>
                <w:p w14:paraId="4B35231B" w14:textId="77777777" w:rsidR="00BF04D2" w:rsidRDefault="00000000">
                  <w:pPr>
                    <w:pStyle w:val="ae"/>
                  </w:pPr>
                  <w:r>
                    <w:rPr>
                      <w:rFonts w:hint="eastAsia"/>
                    </w:rPr>
                    <w:t>0.07</w:t>
                  </w:r>
                </w:p>
              </w:tc>
            </w:tr>
            <w:tr w:rsidR="00BF04D2" w14:paraId="69C9FAC9" w14:textId="77777777">
              <w:trPr>
                <w:trHeight w:val="349"/>
                <w:jc w:val="center"/>
              </w:trPr>
              <w:tc>
                <w:tcPr>
                  <w:tcW w:w="1603" w:type="dxa"/>
                </w:tcPr>
                <w:p w14:paraId="574C38AC" w14:textId="77777777" w:rsidR="00BF04D2" w:rsidRDefault="00000000">
                  <w:pPr>
                    <w:pStyle w:val="ae"/>
                  </w:pPr>
                  <w:r>
                    <w:rPr>
                      <w:rFonts w:hint="eastAsia"/>
                    </w:rPr>
                    <w:t>min</w:t>
                  </w:r>
                </w:p>
              </w:tc>
              <w:tc>
                <w:tcPr>
                  <w:tcW w:w="2054" w:type="dxa"/>
                </w:tcPr>
                <w:p w14:paraId="22270EBB" w14:textId="77777777" w:rsidR="00BF04D2" w:rsidRDefault="00000000">
                  <w:pPr>
                    <w:pStyle w:val="ae"/>
                  </w:pPr>
                  <w:r>
                    <w:rPr>
                      <w:rFonts w:hint="eastAsia"/>
                    </w:rPr>
                    <w:t>0.02</w:t>
                  </w:r>
                </w:p>
              </w:tc>
              <w:tc>
                <w:tcPr>
                  <w:tcW w:w="1507" w:type="dxa"/>
                </w:tcPr>
                <w:p w14:paraId="4F6CD328" w14:textId="77777777" w:rsidR="00BF04D2" w:rsidRDefault="00000000">
                  <w:pPr>
                    <w:pStyle w:val="ae"/>
                  </w:pPr>
                  <w:r>
                    <w:rPr>
                      <w:rFonts w:hint="eastAsia"/>
                    </w:rPr>
                    <w:t>0.04</w:t>
                  </w:r>
                </w:p>
              </w:tc>
              <w:tc>
                <w:tcPr>
                  <w:tcW w:w="1925" w:type="dxa"/>
                </w:tcPr>
                <w:p w14:paraId="1CED7A5A" w14:textId="77777777" w:rsidR="00BF04D2" w:rsidRDefault="00000000">
                  <w:pPr>
                    <w:pStyle w:val="ae"/>
                  </w:pPr>
                  <w:r>
                    <w:rPr>
                      <w:rFonts w:hint="eastAsia"/>
                    </w:rPr>
                    <w:t>0.03</w:t>
                  </w:r>
                </w:p>
              </w:tc>
              <w:tc>
                <w:tcPr>
                  <w:tcW w:w="1697" w:type="dxa"/>
                </w:tcPr>
                <w:p w14:paraId="5D7B99D9" w14:textId="77777777" w:rsidR="00BF04D2" w:rsidRDefault="00000000">
                  <w:pPr>
                    <w:pStyle w:val="ae"/>
                  </w:pPr>
                  <w:r>
                    <w:rPr>
                      <w:rFonts w:hint="eastAsia"/>
                    </w:rPr>
                    <w:t>0.03</w:t>
                  </w:r>
                </w:p>
              </w:tc>
            </w:tr>
          </w:tbl>
          <w:p w14:paraId="04A6F2E0" w14:textId="77777777" w:rsidR="00BF04D2" w:rsidRDefault="00000000">
            <w:pPr>
              <w:pStyle w:val="a8"/>
              <w:numPr>
                <w:ilvl w:val="0"/>
                <w:numId w:val="3"/>
              </w:numPr>
              <w:ind w:firstLineChars="0"/>
              <w:rPr>
                <w:sz w:val="24"/>
                <w:szCs w:val="32"/>
              </w:rPr>
            </w:pPr>
            <w:r>
              <w:rPr>
                <w:rFonts w:hint="eastAsia"/>
                <w:sz w:val="24"/>
                <w:szCs w:val="32"/>
              </w:rPr>
              <w:t>实验对比了几个现有动态</w:t>
            </w:r>
            <w:r>
              <w:rPr>
                <w:rFonts w:hint="eastAsia"/>
                <w:sz w:val="24"/>
                <w:szCs w:val="32"/>
              </w:rPr>
              <w:t>SLAM</w:t>
            </w:r>
            <w:r>
              <w:rPr>
                <w:rFonts w:hint="eastAsia"/>
                <w:sz w:val="24"/>
                <w:szCs w:val="32"/>
              </w:rPr>
              <w:t>系统，</w:t>
            </w:r>
            <w:r>
              <w:rPr>
                <w:rFonts w:hint="eastAsia"/>
                <w:sz w:val="24"/>
                <w:szCs w:val="32"/>
              </w:rPr>
              <w:t>ORB_SLAM2</w:t>
            </w:r>
            <w:r>
              <w:rPr>
                <w:rFonts w:hint="eastAsia"/>
                <w:sz w:val="24"/>
                <w:szCs w:val="32"/>
              </w:rPr>
              <w:t>，</w:t>
            </w:r>
            <w:proofErr w:type="spellStart"/>
            <w:r>
              <w:rPr>
                <w:rFonts w:hint="eastAsia"/>
                <w:sz w:val="24"/>
                <w:szCs w:val="32"/>
              </w:rPr>
              <w:t>DyStSLAM</w:t>
            </w:r>
            <w:proofErr w:type="spellEnd"/>
            <w:r>
              <w:rPr>
                <w:rFonts w:hint="eastAsia"/>
                <w:sz w:val="24"/>
                <w:szCs w:val="32"/>
              </w:rPr>
              <w:t>和</w:t>
            </w:r>
            <w:proofErr w:type="spellStart"/>
            <w:r>
              <w:rPr>
                <w:rFonts w:hint="eastAsia"/>
                <w:sz w:val="24"/>
                <w:szCs w:val="32"/>
              </w:rPr>
              <w:t>DynaSLAM</w:t>
            </w:r>
            <w:proofErr w:type="spellEnd"/>
            <w:r>
              <w:rPr>
                <w:rFonts w:hint="eastAsia"/>
                <w:sz w:val="24"/>
                <w:szCs w:val="32"/>
              </w:rPr>
              <w:t>在</w:t>
            </w:r>
            <w:r>
              <w:rPr>
                <w:rFonts w:hint="eastAsia"/>
                <w:sz w:val="24"/>
                <w:szCs w:val="32"/>
              </w:rPr>
              <w:t>KITTI Odometry</w:t>
            </w:r>
            <w:r>
              <w:rPr>
                <w:rFonts w:hint="eastAsia"/>
                <w:sz w:val="24"/>
                <w:szCs w:val="32"/>
              </w:rPr>
              <w:t>数据</w:t>
            </w:r>
            <w:proofErr w:type="gramStart"/>
            <w:r>
              <w:rPr>
                <w:rFonts w:hint="eastAsia"/>
                <w:sz w:val="24"/>
                <w:szCs w:val="32"/>
              </w:rPr>
              <w:t>集不同</w:t>
            </w:r>
            <w:proofErr w:type="gramEnd"/>
            <w:r>
              <w:rPr>
                <w:rFonts w:hint="eastAsia"/>
                <w:sz w:val="24"/>
                <w:szCs w:val="32"/>
              </w:rPr>
              <w:t>序列下的各项轨迹误差，包括绝对轨迹误差和相对轨迹误差，如表</w:t>
            </w:r>
            <w:r>
              <w:rPr>
                <w:rFonts w:hint="eastAsia"/>
                <w:sz w:val="24"/>
                <w:szCs w:val="32"/>
              </w:rPr>
              <w:t>1-2</w:t>
            </w:r>
            <w:r>
              <w:rPr>
                <w:rFonts w:hint="eastAsia"/>
                <w:sz w:val="24"/>
                <w:szCs w:val="32"/>
              </w:rPr>
              <w:t>所示。这些数据可用于以后我的系统测试，评估</w:t>
            </w:r>
            <w:r>
              <w:rPr>
                <w:sz w:val="24"/>
                <w:szCs w:val="32"/>
              </w:rPr>
              <w:t>DM-SLAM</w:t>
            </w:r>
            <w:r>
              <w:rPr>
                <w:rFonts w:hint="eastAsia"/>
                <w:sz w:val="24"/>
                <w:szCs w:val="32"/>
              </w:rPr>
              <w:t>的鲁棒性。</w:t>
            </w:r>
          </w:p>
          <w:p w14:paraId="13C02689" w14:textId="77777777" w:rsidR="00BF04D2" w:rsidRDefault="00000000">
            <w:pPr>
              <w:pStyle w:val="aa"/>
              <w:ind w:left="0" w:firstLineChars="0" w:firstLine="0"/>
            </w:pPr>
            <w:r>
              <w:rPr>
                <w:rFonts w:hint="eastAsia"/>
              </w:rPr>
              <w:t>表</w:t>
            </w:r>
            <w:r>
              <w:rPr>
                <w:rFonts w:hint="eastAsia"/>
              </w:rPr>
              <w:t>1-2  KITTI</w:t>
            </w:r>
            <w:r>
              <w:rPr>
                <w:rFonts w:hint="eastAsia"/>
              </w:rPr>
              <w:t>数据集上各个系统轨迹误差对比</w:t>
            </w:r>
          </w:p>
          <w:tbl>
            <w:tblPr>
              <w:tblStyle w:val="a7"/>
              <w:tblW w:w="0" w:type="auto"/>
              <w:jc w:val="center"/>
              <w:tblLook w:val="04A0" w:firstRow="1" w:lastRow="0" w:firstColumn="1" w:lastColumn="0" w:noHBand="0" w:noVBand="1"/>
            </w:tblPr>
            <w:tblGrid>
              <w:gridCol w:w="1110"/>
              <w:gridCol w:w="1266"/>
              <w:gridCol w:w="1229"/>
              <w:gridCol w:w="1345"/>
              <w:gridCol w:w="1299"/>
              <w:gridCol w:w="1274"/>
              <w:gridCol w:w="1220"/>
            </w:tblGrid>
            <w:tr w:rsidR="00BF04D2" w14:paraId="16846A36" w14:textId="77777777">
              <w:trPr>
                <w:trHeight w:val="283"/>
                <w:jc w:val="center"/>
              </w:trPr>
              <w:tc>
                <w:tcPr>
                  <w:tcW w:w="1110" w:type="dxa"/>
                  <w:vMerge w:val="restart"/>
                  <w:vAlign w:val="center"/>
                </w:tcPr>
                <w:p w14:paraId="4D932139" w14:textId="77777777" w:rsidR="00BF04D2" w:rsidRDefault="00000000">
                  <w:pPr>
                    <w:pStyle w:val="ae"/>
                  </w:pPr>
                  <w:r>
                    <w:rPr>
                      <w:rFonts w:hint="eastAsia"/>
                    </w:rPr>
                    <w:t>Seq</w:t>
                  </w:r>
                </w:p>
              </w:tc>
              <w:tc>
                <w:tcPr>
                  <w:tcW w:w="2495" w:type="dxa"/>
                  <w:gridSpan w:val="2"/>
                </w:tcPr>
                <w:p w14:paraId="206E5E2D" w14:textId="77777777" w:rsidR="00BF04D2" w:rsidRDefault="00000000">
                  <w:pPr>
                    <w:pStyle w:val="ae"/>
                  </w:pPr>
                  <w:r>
                    <w:rPr>
                      <w:rFonts w:hint="eastAsia"/>
                    </w:rPr>
                    <w:t>ORB_SLAM2</w:t>
                  </w:r>
                </w:p>
              </w:tc>
              <w:tc>
                <w:tcPr>
                  <w:tcW w:w="2644" w:type="dxa"/>
                  <w:gridSpan w:val="2"/>
                </w:tcPr>
                <w:p w14:paraId="451FAF5A" w14:textId="77777777" w:rsidR="00BF04D2" w:rsidRDefault="00000000">
                  <w:pPr>
                    <w:pStyle w:val="ae"/>
                  </w:pPr>
                  <w:proofErr w:type="spellStart"/>
                  <w:r>
                    <w:rPr>
                      <w:rFonts w:hint="eastAsia"/>
                    </w:rPr>
                    <w:t>DyStSLAM</w:t>
                  </w:r>
                  <w:proofErr w:type="spellEnd"/>
                </w:p>
              </w:tc>
              <w:tc>
                <w:tcPr>
                  <w:tcW w:w="2494" w:type="dxa"/>
                  <w:gridSpan w:val="2"/>
                </w:tcPr>
                <w:p w14:paraId="6B96E2B7" w14:textId="77777777" w:rsidR="00BF04D2" w:rsidRDefault="00000000">
                  <w:pPr>
                    <w:pStyle w:val="ae"/>
                  </w:pPr>
                  <w:proofErr w:type="spellStart"/>
                  <w:r>
                    <w:rPr>
                      <w:rFonts w:hint="eastAsia"/>
                    </w:rPr>
                    <w:t>DynaSLAM</w:t>
                  </w:r>
                  <w:proofErr w:type="spellEnd"/>
                </w:p>
              </w:tc>
            </w:tr>
            <w:tr w:rsidR="00BF04D2" w14:paraId="1ED5380C" w14:textId="77777777">
              <w:trPr>
                <w:trHeight w:val="169"/>
                <w:jc w:val="center"/>
              </w:trPr>
              <w:tc>
                <w:tcPr>
                  <w:tcW w:w="1110" w:type="dxa"/>
                  <w:vMerge/>
                </w:tcPr>
                <w:p w14:paraId="70EB6A76" w14:textId="77777777" w:rsidR="00BF04D2" w:rsidRDefault="00BF04D2">
                  <w:pPr>
                    <w:pStyle w:val="ae"/>
                  </w:pPr>
                </w:p>
              </w:tc>
              <w:tc>
                <w:tcPr>
                  <w:tcW w:w="1266" w:type="dxa"/>
                </w:tcPr>
                <w:p w14:paraId="126030B3" w14:textId="77777777" w:rsidR="00BF04D2" w:rsidRDefault="00000000">
                  <w:pPr>
                    <w:pStyle w:val="ae"/>
                  </w:pPr>
                  <w:r>
                    <w:rPr>
                      <w:rFonts w:hint="eastAsia"/>
                    </w:rPr>
                    <w:t>APE</w:t>
                  </w:r>
                </w:p>
              </w:tc>
              <w:tc>
                <w:tcPr>
                  <w:tcW w:w="1229" w:type="dxa"/>
                </w:tcPr>
                <w:p w14:paraId="0F38F203" w14:textId="77777777" w:rsidR="00BF04D2" w:rsidRDefault="00000000">
                  <w:pPr>
                    <w:pStyle w:val="ae"/>
                  </w:pPr>
                  <w:r>
                    <w:rPr>
                      <w:rFonts w:hint="eastAsia"/>
                    </w:rPr>
                    <w:t>RPE</w:t>
                  </w:r>
                </w:p>
              </w:tc>
              <w:tc>
                <w:tcPr>
                  <w:tcW w:w="1345" w:type="dxa"/>
                </w:tcPr>
                <w:p w14:paraId="16A90C4C" w14:textId="77777777" w:rsidR="00BF04D2" w:rsidRDefault="00000000">
                  <w:pPr>
                    <w:pStyle w:val="ae"/>
                  </w:pPr>
                  <w:r>
                    <w:rPr>
                      <w:rFonts w:hint="eastAsia"/>
                    </w:rPr>
                    <w:t>APE</w:t>
                  </w:r>
                </w:p>
              </w:tc>
              <w:tc>
                <w:tcPr>
                  <w:tcW w:w="1298" w:type="dxa"/>
                </w:tcPr>
                <w:p w14:paraId="6E4983B7" w14:textId="77777777" w:rsidR="00BF04D2" w:rsidRDefault="00000000">
                  <w:pPr>
                    <w:pStyle w:val="ae"/>
                  </w:pPr>
                  <w:r>
                    <w:rPr>
                      <w:rFonts w:hint="eastAsia"/>
                    </w:rPr>
                    <w:t>RPE</w:t>
                  </w:r>
                </w:p>
              </w:tc>
              <w:tc>
                <w:tcPr>
                  <w:tcW w:w="1274" w:type="dxa"/>
                </w:tcPr>
                <w:p w14:paraId="154F07F5" w14:textId="77777777" w:rsidR="00BF04D2" w:rsidRDefault="00000000">
                  <w:pPr>
                    <w:pStyle w:val="ae"/>
                  </w:pPr>
                  <w:r>
                    <w:rPr>
                      <w:rFonts w:hint="eastAsia"/>
                    </w:rPr>
                    <w:t>APE</w:t>
                  </w:r>
                </w:p>
              </w:tc>
              <w:tc>
                <w:tcPr>
                  <w:tcW w:w="1220" w:type="dxa"/>
                </w:tcPr>
                <w:p w14:paraId="13F0FAE1" w14:textId="77777777" w:rsidR="00BF04D2" w:rsidRDefault="00000000">
                  <w:pPr>
                    <w:pStyle w:val="ae"/>
                  </w:pPr>
                  <w:r>
                    <w:rPr>
                      <w:rFonts w:hint="eastAsia"/>
                    </w:rPr>
                    <w:t>RPE</w:t>
                  </w:r>
                </w:p>
              </w:tc>
            </w:tr>
            <w:tr w:rsidR="00BF04D2" w14:paraId="24829356" w14:textId="77777777">
              <w:trPr>
                <w:trHeight w:val="283"/>
                <w:jc w:val="center"/>
              </w:trPr>
              <w:tc>
                <w:tcPr>
                  <w:tcW w:w="1110" w:type="dxa"/>
                </w:tcPr>
                <w:p w14:paraId="74D3E193" w14:textId="77777777" w:rsidR="00BF04D2" w:rsidRDefault="00000000">
                  <w:pPr>
                    <w:pStyle w:val="ae"/>
                  </w:pPr>
                  <w:r>
                    <w:rPr>
                      <w:rFonts w:hint="eastAsia"/>
                    </w:rPr>
                    <w:t>00</w:t>
                  </w:r>
                </w:p>
              </w:tc>
              <w:tc>
                <w:tcPr>
                  <w:tcW w:w="1266" w:type="dxa"/>
                </w:tcPr>
                <w:p w14:paraId="7F81AD99" w14:textId="77777777" w:rsidR="00BF04D2" w:rsidRDefault="00000000">
                  <w:pPr>
                    <w:pStyle w:val="ae"/>
                  </w:pPr>
                  <w:r>
                    <w:rPr>
                      <w:rFonts w:hint="eastAsia"/>
                    </w:rPr>
                    <w:t>1.30</w:t>
                  </w:r>
                </w:p>
              </w:tc>
              <w:tc>
                <w:tcPr>
                  <w:tcW w:w="1229" w:type="dxa"/>
                </w:tcPr>
                <w:p w14:paraId="2CEDC7AF" w14:textId="77777777" w:rsidR="00BF04D2" w:rsidRDefault="00000000">
                  <w:pPr>
                    <w:pStyle w:val="ae"/>
                    <w:rPr>
                      <w:b/>
                      <w:bCs/>
                    </w:rPr>
                  </w:pPr>
                  <w:r>
                    <w:rPr>
                      <w:rFonts w:hint="eastAsia"/>
                      <w:b/>
                      <w:bCs/>
                    </w:rPr>
                    <w:t>0.70</w:t>
                  </w:r>
                </w:p>
              </w:tc>
              <w:tc>
                <w:tcPr>
                  <w:tcW w:w="1345" w:type="dxa"/>
                </w:tcPr>
                <w:p w14:paraId="39125D37" w14:textId="77777777" w:rsidR="00BF04D2" w:rsidRDefault="00000000">
                  <w:pPr>
                    <w:pStyle w:val="ae"/>
                    <w:rPr>
                      <w:b/>
                      <w:bCs/>
                    </w:rPr>
                  </w:pPr>
                  <w:r>
                    <w:rPr>
                      <w:rFonts w:hint="eastAsia"/>
                      <w:b/>
                      <w:bCs/>
                    </w:rPr>
                    <w:t>1.28</w:t>
                  </w:r>
                </w:p>
              </w:tc>
              <w:tc>
                <w:tcPr>
                  <w:tcW w:w="1298" w:type="dxa"/>
                </w:tcPr>
                <w:p w14:paraId="108EDC41" w14:textId="77777777" w:rsidR="00BF04D2" w:rsidRDefault="00000000">
                  <w:pPr>
                    <w:pStyle w:val="ae"/>
                    <w:rPr>
                      <w:b/>
                      <w:bCs/>
                    </w:rPr>
                  </w:pPr>
                  <w:r>
                    <w:rPr>
                      <w:rFonts w:hint="eastAsia"/>
                      <w:b/>
                      <w:bCs/>
                    </w:rPr>
                    <w:t>0.70</w:t>
                  </w:r>
                </w:p>
              </w:tc>
              <w:tc>
                <w:tcPr>
                  <w:tcW w:w="1274" w:type="dxa"/>
                </w:tcPr>
                <w:p w14:paraId="53A451D9" w14:textId="77777777" w:rsidR="00BF04D2" w:rsidRDefault="00000000">
                  <w:pPr>
                    <w:pStyle w:val="ae"/>
                  </w:pPr>
                  <w:r>
                    <w:rPr>
                      <w:rFonts w:hint="eastAsia"/>
                    </w:rPr>
                    <w:t>3.88</w:t>
                  </w:r>
                </w:p>
              </w:tc>
              <w:tc>
                <w:tcPr>
                  <w:tcW w:w="1220" w:type="dxa"/>
                </w:tcPr>
                <w:p w14:paraId="61E4E06D" w14:textId="77777777" w:rsidR="00BF04D2" w:rsidRDefault="00000000">
                  <w:pPr>
                    <w:pStyle w:val="ae"/>
                  </w:pPr>
                  <w:r>
                    <w:rPr>
                      <w:rFonts w:hint="eastAsia"/>
                    </w:rPr>
                    <w:t>1.35</w:t>
                  </w:r>
                </w:p>
              </w:tc>
            </w:tr>
            <w:tr w:rsidR="00BF04D2" w14:paraId="4A88FB21" w14:textId="77777777">
              <w:trPr>
                <w:trHeight w:val="295"/>
                <w:jc w:val="center"/>
              </w:trPr>
              <w:tc>
                <w:tcPr>
                  <w:tcW w:w="1110" w:type="dxa"/>
                </w:tcPr>
                <w:p w14:paraId="405B06A2" w14:textId="77777777" w:rsidR="00BF04D2" w:rsidRDefault="00000000">
                  <w:pPr>
                    <w:pStyle w:val="ae"/>
                  </w:pPr>
                  <w:r>
                    <w:rPr>
                      <w:rFonts w:hint="eastAsia"/>
                    </w:rPr>
                    <w:t>01</w:t>
                  </w:r>
                </w:p>
              </w:tc>
              <w:tc>
                <w:tcPr>
                  <w:tcW w:w="1266" w:type="dxa"/>
                </w:tcPr>
                <w:p w14:paraId="7F1A5E1F" w14:textId="77777777" w:rsidR="00BF04D2" w:rsidRDefault="00000000">
                  <w:pPr>
                    <w:pStyle w:val="ae"/>
                  </w:pPr>
                  <w:r>
                    <w:rPr>
                      <w:rFonts w:hint="eastAsia"/>
                    </w:rPr>
                    <w:t>10.18</w:t>
                  </w:r>
                </w:p>
              </w:tc>
              <w:tc>
                <w:tcPr>
                  <w:tcW w:w="1229" w:type="dxa"/>
                </w:tcPr>
                <w:p w14:paraId="3199D355" w14:textId="77777777" w:rsidR="00BF04D2" w:rsidRDefault="00000000">
                  <w:pPr>
                    <w:pStyle w:val="ae"/>
                  </w:pPr>
                  <w:r>
                    <w:rPr>
                      <w:rFonts w:hint="eastAsia"/>
                    </w:rPr>
                    <w:t>1.44</w:t>
                  </w:r>
                </w:p>
              </w:tc>
              <w:tc>
                <w:tcPr>
                  <w:tcW w:w="1345" w:type="dxa"/>
                </w:tcPr>
                <w:p w14:paraId="754D3852" w14:textId="77777777" w:rsidR="00BF04D2" w:rsidRDefault="00000000">
                  <w:pPr>
                    <w:pStyle w:val="ae"/>
                  </w:pPr>
                  <w:r>
                    <w:rPr>
                      <w:rFonts w:hint="eastAsia"/>
                    </w:rPr>
                    <w:t>9.64</w:t>
                  </w:r>
                </w:p>
              </w:tc>
              <w:tc>
                <w:tcPr>
                  <w:tcW w:w="1298" w:type="dxa"/>
                </w:tcPr>
                <w:p w14:paraId="2E7696D4" w14:textId="77777777" w:rsidR="00BF04D2" w:rsidRDefault="00000000">
                  <w:pPr>
                    <w:pStyle w:val="ae"/>
                  </w:pPr>
                  <w:r>
                    <w:rPr>
                      <w:rFonts w:hint="eastAsia"/>
                    </w:rPr>
                    <w:t>1.49</w:t>
                  </w:r>
                </w:p>
              </w:tc>
              <w:tc>
                <w:tcPr>
                  <w:tcW w:w="1274" w:type="dxa"/>
                </w:tcPr>
                <w:p w14:paraId="1685125E" w14:textId="77777777" w:rsidR="00BF04D2" w:rsidRDefault="00000000">
                  <w:pPr>
                    <w:pStyle w:val="ae"/>
                  </w:pPr>
                  <w:r>
                    <w:rPr>
                      <w:rFonts w:hint="eastAsia"/>
                    </w:rPr>
                    <w:t>10.23</w:t>
                  </w:r>
                </w:p>
              </w:tc>
              <w:tc>
                <w:tcPr>
                  <w:tcW w:w="1220" w:type="dxa"/>
                </w:tcPr>
                <w:p w14:paraId="0A1E6157" w14:textId="77777777" w:rsidR="00BF04D2" w:rsidRDefault="00000000">
                  <w:pPr>
                    <w:pStyle w:val="ae"/>
                    <w:rPr>
                      <w:b/>
                      <w:bCs/>
                    </w:rPr>
                  </w:pPr>
                  <w:r>
                    <w:rPr>
                      <w:rFonts w:hint="eastAsia"/>
                      <w:b/>
                      <w:bCs/>
                    </w:rPr>
                    <w:t>1.33</w:t>
                  </w:r>
                </w:p>
              </w:tc>
            </w:tr>
            <w:tr w:rsidR="00BF04D2" w14:paraId="2717830D" w14:textId="77777777">
              <w:trPr>
                <w:trHeight w:val="283"/>
                <w:jc w:val="center"/>
              </w:trPr>
              <w:tc>
                <w:tcPr>
                  <w:tcW w:w="1110" w:type="dxa"/>
                </w:tcPr>
                <w:p w14:paraId="0417077F" w14:textId="77777777" w:rsidR="00BF04D2" w:rsidRDefault="00000000">
                  <w:pPr>
                    <w:pStyle w:val="ae"/>
                  </w:pPr>
                  <w:r>
                    <w:rPr>
                      <w:rFonts w:hint="eastAsia"/>
                    </w:rPr>
                    <w:t>02</w:t>
                  </w:r>
                </w:p>
              </w:tc>
              <w:tc>
                <w:tcPr>
                  <w:tcW w:w="1266" w:type="dxa"/>
                </w:tcPr>
                <w:p w14:paraId="028732D6" w14:textId="77777777" w:rsidR="00BF04D2" w:rsidRDefault="00000000">
                  <w:pPr>
                    <w:pStyle w:val="ae"/>
                  </w:pPr>
                  <w:r>
                    <w:rPr>
                      <w:rFonts w:hint="eastAsia"/>
                    </w:rPr>
                    <w:t>6.28</w:t>
                  </w:r>
                </w:p>
              </w:tc>
              <w:tc>
                <w:tcPr>
                  <w:tcW w:w="1229" w:type="dxa"/>
                </w:tcPr>
                <w:p w14:paraId="17B5E8DA" w14:textId="77777777" w:rsidR="00BF04D2" w:rsidRDefault="00000000">
                  <w:pPr>
                    <w:pStyle w:val="ae"/>
                  </w:pPr>
                  <w:r>
                    <w:rPr>
                      <w:rFonts w:hint="eastAsia"/>
                    </w:rPr>
                    <w:t>0.78</w:t>
                  </w:r>
                </w:p>
              </w:tc>
              <w:tc>
                <w:tcPr>
                  <w:tcW w:w="1345" w:type="dxa"/>
                </w:tcPr>
                <w:p w14:paraId="38B2B403" w14:textId="77777777" w:rsidR="00BF04D2" w:rsidRDefault="00000000">
                  <w:pPr>
                    <w:pStyle w:val="ae"/>
                    <w:rPr>
                      <w:b/>
                      <w:bCs/>
                    </w:rPr>
                  </w:pPr>
                  <w:r>
                    <w:rPr>
                      <w:rFonts w:hint="eastAsia"/>
                      <w:b/>
                      <w:bCs/>
                    </w:rPr>
                    <w:t>4.91</w:t>
                  </w:r>
                </w:p>
              </w:tc>
              <w:tc>
                <w:tcPr>
                  <w:tcW w:w="1298" w:type="dxa"/>
                </w:tcPr>
                <w:p w14:paraId="3AB0A624" w14:textId="77777777" w:rsidR="00BF04D2" w:rsidRDefault="00000000">
                  <w:pPr>
                    <w:pStyle w:val="ae"/>
                    <w:rPr>
                      <w:b/>
                      <w:bCs/>
                    </w:rPr>
                  </w:pPr>
                  <w:r>
                    <w:rPr>
                      <w:rFonts w:hint="eastAsia"/>
                      <w:b/>
                      <w:bCs/>
                    </w:rPr>
                    <w:t>0.75</w:t>
                  </w:r>
                </w:p>
              </w:tc>
              <w:tc>
                <w:tcPr>
                  <w:tcW w:w="1274" w:type="dxa"/>
                </w:tcPr>
                <w:p w14:paraId="25E27EC2" w14:textId="77777777" w:rsidR="00BF04D2" w:rsidRDefault="00000000">
                  <w:pPr>
                    <w:pStyle w:val="ae"/>
                  </w:pPr>
                  <w:r>
                    <w:rPr>
                      <w:rFonts w:hint="eastAsia"/>
                    </w:rPr>
                    <w:t>6.37</w:t>
                  </w:r>
                </w:p>
              </w:tc>
              <w:tc>
                <w:tcPr>
                  <w:tcW w:w="1220" w:type="dxa"/>
                </w:tcPr>
                <w:p w14:paraId="7D259D7B" w14:textId="77777777" w:rsidR="00BF04D2" w:rsidRDefault="00000000">
                  <w:pPr>
                    <w:pStyle w:val="ae"/>
                  </w:pPr>
                  <w:r>
                    <w:rPr>
                      <w:rFonts w:hint="eastAsia"/>
                    </w:rPr>
                    <w:t>1.42</w:t>
                  </w:r>
                </w:p>
              </w:tc>
            </w:tr>
            <w:tr w:rsidR="00BF04D2" w14:paraId="3092496F" w14:textId="77777777">
              <w:trPr>
                <w:trHeight w:val="283"/>
                <w:jc w:val="center"/>
              </w:trPr>
              <w:tc>
                <w:tcPr>
                  <w:tcW w:w="1110" w:type="dxa"/>
                </w:tcPr>
                <w:p w14:paraId="4C0B5DDE" w14:textId="77777777" w:rsidR="00BF04D2" w:rsidRDefault="00000000">
                  <w:pPr>
                    <w:pStyle w:val="ae"/>
                  </w:pPr>
                  <w:r>
                    <w:rPr>
                      <w:rFonts w:hint="eastAsia"/>
                    </w:rPr>
                    <w:t>03</w:t>
                  </w:r>
                </w:p>
              </w:tc>
              <w:tc>
                <w:tcPr>
                  <w:tcW w:w="1266" w:type="dxa"/>
                </w:tcPr>
                <w:p w14:paraId="6B1CE6D0" w14:textId="77777777" w:rsidR="00BF04D2" w:rsidRDefault="00000000">
                  <w:pPr>
                    <w:pStyle w:val="ae"/>
                  </w:pPr>
                  <w:r>
                    <w:rPr>
                      <w:rFonts w:hint="eastAsia"/>
                    </w:rPr>
                    <w:t>0.73</w:t>
                  </w:r>
                </w:p>
              </w:tc>
              <w:tc>
                <w:tcPr>
                  <w:tcW w:w="1229" w:type="dxa"/>
                </w:tcPr>
                <w:p w14:paraId="4ECF993F" w14:textId="77777777" w:rsidR="00BF04D2" w:rsidRDefault="00000000">
                  <w:pPr>
                    <w:pStyle w:val="ae"/>
                  </w:pPr>
                  <w:r>
                    <w:rPr>
                      <w:rFonts w:hint="eastAsia"/>
                    </w:rPr>
                    <w:t>0.73</w:t>
                  </w:r>
                </w:p>
              </w:tc>
              <w:tc>
                <w:tcPr>
                  <w:tcW w:w="1345" w:type="dxa"/>
                </w:tcPr>
                <w:p w14:paraId="0D36DE15" w14:textId="77777777" w:rsidR="00BF04D2" w:rsidRDefault="00000000">
                  <w:pPr>
                    <w:pStyle w:val="ae"/>
                  </w:pPr>
                  <w:r>
                    <w:rPr>
                      <w:rFonts w:hint="eastAsia"/>
                    </w:rPr>
                    <w:t>0.58</w:t>
                  </w:r>
                </w:p>
              </w:tc>
              <w:tc>
                <w:tcPr>
                  <w:tcW w:w="1298" w:type="dxa"/>
                </w:tcPr>
                <w:p w14:paraId="0CF27717" w14:textId="77777777" w:rsidR="00BF04D2" w:rsidRDefault="00000000">
                  <w:pPr>
                    <w:pStyle w:val="ae"/>
                  </w:pPr>
                  <w:r>
                    <w:rPr>
                      <w:rFonts w:hint="eastAsia"/>
                    </w:rPr>
                    <w:t>0.70</w:t>
                  </w:r>
                </w:p>
              </w:tc>
              <w:tc>
                <w:tcPr>
                  <w:tcW w:w="1274" w:type="dxa"/>
                </w:tcPr>
                <w:p w14:paraId="4CCF6E51" w14:textId="77777777" w:rsidR="00BF04D2" w:rsidRDefault="00000000">
                  <w:pPr>
                    <w:pStyle w:val="ae"/>
                  </w:pPr>
                  <w:r>
                    <w:rPr>
                      <w:rFonts w:hint="eastAsia"/>
                    </w:rPr>
                    <w:t>4.69</w:t>
                  </w:r>
                </w:p>
              </w:tc>
              <w:tc>
                <w:tcPr>
                  <w:tcW w:w="1220" w:type="dxa"/>
                </w:tcPr>
                <w:p w14:paraId="4CC805C6" w14:textId="77777777" w:rsidR="00BF04D2" w:rsidRDefault="00000000">
                  <w:pPr>
                    <w:pStyle w:val="ae"/>
                  </w:pPr>
                  <w:r>
                    <w:rPr>
                      <w:rFonts w:hint="eastAsia"/>
                    </w:rPr>
                    <w:t>2.73</w:t>
                  </w:r>
                </w:p>
              </w:tc>
            </w:tr>
            <w:tr w:rsidR="00BF04D2" w14:paraId="5735E094" w14:textId="77777777">
              <w:trPr>
                <w:trHeight w:val="283"/>
                <w:jc w:val="center"/>
              </w:trPr>
              <w:tc>
                <w:tcPr>
                  <w:tcW w:w="1110" w:type="dxa"/>
                </w:tcPr>
                <w:p w14:paraId="7717EC41" w14:textId="77777777" w:rsidR="00BF04D2" w:rsidRDefault="00000000">
                  <w:pPr>
                    <w:pStyle w:val="ae"/>
                  </w:pPr>
                  <w:r>
                    <w:rPr>
                      <w:rFonts w:hint="eastAsia"/>
                    </w:rPr>
                    <w:t>04</w:t>
                  </w:r>
                </w:p>
              </w:tc>
              <w:tc>
                <w:tcPr>
                  <w:tcW w:w="1266" w:type="dxa"/>
                </w:tcPr>
                <w:p w14:paraId="6BCF7E02" w14:textId="77777777" w:rsidR="00BF04D2" w:rsidRDefault="00000000">
                  <w:pPr>
                    <w:pStyle w:val="ae"/>
                  </w:pPr>
                  <w:r>
                    <w:rPr>
                      <w:rFonts w:hint="eastAsia"/>
                    </w:rPr>
                    <w:t>0.25</w:t>
                  </w:r>
                </w:p>
              </w:tc>
              <w:tc>
                <w:tcPr>
                  <w:tcW w:w="1229" w:type="dxa"/>
                </w:tcPr>
                <w:p w14:paraId="1222116F" w14:textId="77777777" w:rsidR="00BF04D2" w:rsidRDefault="00000000">
                  <w:pPr>
                    <w:pStyle w:val="ae"/>
                  </w:pPr>
                  <w:r>
                    <w:rPr>
                      <w:rFonts w:hint="eastAsia"/>
                    </w:rPr>
                    <w:t>0.5</w:t>
                  </w:r>
                </w:p>
              </w:tc>
              <w:tc>
                <w:tcPr>
                  <w:tcW w:w="1345" w:type="dxa"/>
                </w:tcPr>
                <w:p w14:paraId="400388CB" w14:textId="77777777" w:rsidR="00BF04D2" w:rsidRDefault="00000000">
                  <w:pPr>
                    <w:pStyle w:val="ae"/>
                  </w:pPr>
                  <w:r>
                    <w:rPr>
                      <w:rFonts w:hint="eastAsia"/>
                    </w:rPr>
                    <w:t>0.23</w:t>
                  </w:r>
                </w:p>
              </w:tc>
              <w:tc>
                <w:tcPr>
                  <w:tcW w:w="1298" w:type="dxa"/>
                </w:tcPr>
                <w:p w14:paraId="62A3B9CC" w14:textId="77777777" w:rsidR="00BF04D2" w:rsidRDefault="00000000">
                  <w:pPr>
                    <w:pStyle w:val="ae"/>
                  </w:pPr>
                  <w:r>
                    <w:rPr>
                      <w:rFonts w:hint="eastAsia"/>
                    </w:rPr>
                    <w:t>0.47</w:t>
                  </w:r>
                </w:p>
              </w:tc>
              <w:tc>
                <w:tcPr>
                  <w:tcW w:w="1274" w:type="dxa"/>
                </w:tcPr>
                <w:p w14:paraId="3E1BB016" w14:textId="77777777" w:rsidR="00BF04D2" w:rsidRDefault="00000000">
                  <w:pPr>
                    <w:pStyle w:val="ae"/>
                  </w:pPr>
                  <w:r>
                    <w:rPr>
                      <w:rFonts w:hint="eastAsia"/>
                    </w:rPr>
                    <w:t>1.18</w:t>
                  </w:r>
                </w:p>
              </w:tc>
              <w:tc>
                <w:tcPr>
                  <w:tcW w:w="1220" w:type="dxa"/>
                </w:tcPr>
                <w:p w14:paraId="473F01D3" w14:textId="77777777" w:rsidR="00BF04D2" w:rsidRDefault="00000000">
                  <w:pPr>
                    <w:pStyle w:val="ae"/>
                  </w:pPr>
                  <w:r>
                    <w:rPr>
                      <w:rFonts w:hint="eastAsia"/>
                    </w:rPr>
                    <w:t>1.11</w:t>
                  </w:r>
                </w:p>
              </w:tc>
            </w:tr>
            <w:tr w:rsidR="00BF04D2" w14:paraId="438B32BF" w14:textId="77777777">
              <w:trPr>
                <w:trHeight w:val="283"/>
                <w:jc w:val="center"/>
              </w:trPr>
              <w:tc>
                <w:tcPr>
                  <w:tcW w:w="1110" w:type="dxa"/>
                </w:tcPr>
                <w:p w14:paraId="48F5814E" w14:textId="77777777" w:rsidR="00BF04D2" w:rsidRDefault="00000000">
                  <w:pPr>
                    <w:pStyle w:val="ae"/>
                  </w:pPr>
                  <w:r>
                    <w:rPr>
                      <w:rFonts w:hint="eastAsia"/>
                    </w:rPr>
                    <w:t>05</w:t>
                  </w:r>
                </w:p>
              </w:tc>
              <w:tc>
                <w:tcPr>
                  <w:tcW w:w="1266" w:type="dxa"/>
                </w:tcPr>
                <w:p w14:paraId="0D6E6AA0" w14:textId="77777777" w:rsidR="00BF04D2" w:rsidRDefault="00000000">
                  <w:pPr>
                    <w:pStyle w:val="ae"/>
                  </w:pPr>
                  <w:r>
                    <w:rPr>
                      <w:rFonts w:hint="eastAsia"/>
                    </w:rPr>
                    <w:t>0.76</w:t>
                  </w:r>
                </w:p>
              </w:tc>
              <w:tc>
                <w:tcPr>
                  <w:tcW w:w="1229" w:type="dxa"/>
                </w:tcPr>
                <w:p w14:paraId="5FFD3512" w14:textId="77777777" w:rsidR="00BF04D2" w:rsidRDefault="00000000">
                  <w:pPr>
                    <w:pStyle w:val="ae"/>
                    <w:rPr>
                      <w:b/>
                      <w:bCs/>
                    </w:rPr>
                  </w:pPr>
                  <w:r>
                    <w:rPr>
                      <w:rFonts w:hint="eastAsia"/>
                      <w:b/>
                      <w:bCs/>
                    </w:rPr>
                    <w:t>0.39</w:t>
                  </w:r>
                </w:p>
              </w:tc>
              <w:tc>
                <w:tcPr>
                  <w:tcW w:w="1345" w:type="dxa"/>
                </w:tcPr>
                <w:p w14:paraId="0FE9CF2E" w14:textId="77777777" w:rsidR="00BF04D2" w:rsidRDefault="00000000">
                  <w:pPr>
                    <w:pStyle w:val="ae"/>
                  </w:pPr>
                  <w:r>
                    <w:rPr>
                      <w:rFonts w:hint="eastAsia"/>
                    </w:rPr>
                    <w:t>0.78</w:t>
                  </w:r>
                </w:p>
              </w:tc>
              <w:tc>
                <w:tcPr>
                  <w:tcW w:w="1298" w:type="dxa"/>
                </w:tcPr>
                <w:p w14:paraId="17BDD0CF" w14:textId="77777777" w:rsidR="00BF04D2" w:rsidRDefault="00000000">
                  <w:pPr>
                    <w:pStyle w:val="ae"/>
                  </w:pPr>
                  <w:r>
                    <w:rPr>
                      <w:rFonts w:hint="eastAsia"/>
                    </w:rPr>
                    <w:t>0.40</w:t>
                  </w:r>
                </w:p>
              </w:tc>
              <w:tc>
                <w:tcPr>
                  <w:tcW w:w="1274" w:type="dxa"/>
                </w:tcPr>
                <w:p w14:paraId="68005868" w14:textId="77777777" w:rsidR="00BF04D2" w:rsidRDefault="00000000">
                  <w:pPr>
                    <w:pStyle w:val="ae"/>
                  </w:pPr>
                  <w:r>
                    <w:rPr>
                      <w:rFonts w:hint="eastAsia"/>
                    </w:rPr>
                    <w:t>1.72</w:t>
                  </w:r>
                </w:p>
              </w:tc>
              <w:tc>
                <w:tcPr>
                  <w:tcW w:w="1220" w:type="dxa"/>
                </w:tcPr>
                <w:p w14:paraId="704C8B5C" w14:textId="77777777" w:rsidR="00BF04D2" w:rsidRDefault="00000000">
                  <w:pPr>
                    <w:pStyle w:val="ae"/>
                  </w:pPr>
                  <w:r>
                    <w:rPr>
                      <w:rFonts w:hint="eastAsia"/>
                    </w:rPr>
                    <w:t>0.69</w:t>
                  </w:r>
                </w:p>
              </w:tc>
            </w:tr>
            <w:tr w:rsidR="00BF04D2" w14:paraId="0EA40102" w14:textId="77777777">
              <w:trPr>
                <w:trHeight w:val="283"/>
                <w:jc w:val="center"/>
              </w:trPr>
              <w:tc>
                <w:tcPr>
                  <w:tcW w:w="1110" w:type="dxa"/>
                </w:tcPr>
                <w:p w14:paraId="4E2699A2" w14:textId="77777777" w:rsidR="00BF04D2" w:rsidRDefault="00000000">
                  <w:pPr>
                    <w:pStyle w:val="ae"/>
                  </w:pPr>
                  <w:r>
                    <w:rPr>
                      <w:rFonts w:hint="eastAsia"/>
                    </w:rPr>
                    <w:t>06</w:t>
                  </w:r>
                </w:p>
              </w:tc>
              <w:tc>
                <w:tcPr>
                  <w:tcW w:w="1266" w:type="dxa"/>
                </w:tcPr>
                <w:p w14:paraId="39E0CA4C" w14:textId="77777777" w:rsidR="00BF04D2" w:rsidRDefault="00000000">
                  <w:pPr>
                    <w:pStyle w:val="ae"/>
                  </w:pPr>
                  <w:r>
                    <w:rPr>
                      <w:rFonts w:hint="eastAsia"/>
                    </w:rPr>
                    <w:t>0.80</w:t>
                  </w:r>
                </w:p>
              </w:tc>
              <w:tc>
                <w:tcPr>
                  <w:tcW w:w="1229" w:type="dxa"/>
                </w:tcPr>
                <w:p w14:paraId="7FBD9568" w14:textId="77777777" w:rsidR="00BF04D2" w:rsidRDefault="00000000">
                  <w:pPr>
                    <w:pStyle w:val="ae"/>
                  </w:pPr>
                  <w:r>
                    <w:rPr>
                      <w:rFonts w:hint="eastAsia"/>
                    </w:rPr>
                    <w:t>0.53</w:t>
                  </w:r>
                </w:p>
              </w:tc>
              <w:tc>
                <w:tcPr>
                  <w:tcW w:w="1345" w:type="dxa"/>
                </w:tcPr>
                <w:p w14:paraId="2719A1C8" w14:textId="77777777" w:rsidR="00BF04D2" w:rsidRDefault="00000000">
                  <w:pPr>
                    <w:pStyle w:val="ae"/>
                    <w:rPr>
                      <w:b/>
                      <w:bCs/>
                    </w:rPr>
                  </w:pPr>
                  <w:r>
                    <w:rPr>
                      <w:rFonts w:hint="eastAsia"/>
                      <w:b/>
                      <w:bCs/>
                    </w:rPr>
                    <w:t>0.72</w:t>
                  </w:r>
                </w:p>
              </w:tc>
              <w:tc>
                <w:tcPr>
                  <w:tcW w:w="1298" w:type="dxa"/>
                </w:tcPr>
                <w:p w14:paraId="1D6037D2" w14:textId="77777777" w:rsidR="00BF04D2" w:rsidRDefault="00000000">
                  <w:pPr>
                    <w:pStyle w:val="ae"/>
                    <w:rPr>
                      <w:b/>
                      <w:bCs/>
                    </w:rPr>
                  </w:pPr>
                  <w:r>
                    <w:rPr>
                      <w:rFonts w:hint="eastAsia"/>
                      <w:b/>
                      <w:bCs/>
                    </w:rPr>
                    <w:t>0.50</w:t>
                  </w:r>
                </w:p>
              </w:tc>
              <w:tc>
                <w:tcPr>
                  <w:tcW w:w="1274" w:type="dxa"/>
                </w:tcPr>
                <w:p w14:paraId="0F4A35AE" w14:textId="77777777" w:rsidR="00BF04D2" w:rsidRDefault="00000000">
                  <w:pPr>
                    <w:pStyle w:val="ae"/>
                  </w:pPr>
                  <w:r>
                    <w:rPr>
                      <w:rFonts w:hint="eastAsia"/>
                    </w:rPr>
                    <w:t>1.95</w:t>
                  </w:r>
                </w:p>
              </w:tc>
              <w:tc>
                <w:tcPr>
                  <w:tcW w:w="1220" w:type="dxa"/>
                </w:tcPr>
                <w:p w14:paraId="2CFA0524" w14:textId="77777777" w:rsidR="00BF04D2" w:rsidRDefault="00000000">
                  <w:pPr>
                    <w:pStyle w:val="ae"/>
                  </w:pPr>
                  <w:r>
                    <w:rPr>
                      <w:rFonts w:hint="eastAsia"/>
                    </w:rPr>
                    <w:t>0.94</w:t>
                  </w:r>
                </w:p>
              </w:tc>
            </w:tr>
            <w:tr w:rsidR="00BF04D2" w14:paraId="1E236D74" w14:textId="77777777">
              <w:trPr>
                <w:trHeight w:val="283"/>
                <w:jc w:val="center"/>
              </w:trPr>
              <w:tc>
                <w:tcPr>
                  <w:tcW w:w="1110" w:type="dxa"/>
                </w:tcPr>
                <w:p w14:paraId="44C775C7" w14:textId="77777777" w:rsidR="00BF04D2" w:rsidRDefault="00000000">
                  <w:pPr>
                    <w:pStyle w:val="ae"/>
                  </w:pPr>
                  <w:r>
                    <w:rPr>
                      <w:rFonts w:hint="eastAsia"/>
                    </w:rPr>
                    <w:t>07</w:t>
                  </w:r>
                </w:p>
              </w:tc>
              <w:tc>
                <w:tcPr>
                  <w:tcW w:w="1266" w:type="dxa"/>
                </w:tcPr>
                <w:p w14:paraId="32FE3B25" w14:textId="77777777" w:rsidR="00BF04D2" w:rsidRDefault="00000000">
                  <w:pPr>
                    <w:pStyle w:val="ae"/>
                  </w:pPr>
                  <w:r>
                    <w:rPr>
                      <w:rFonts w:hint="eastAsia"/>
                    </w:rPr>
                    <w:t>0.55</w:t>
                  </w:r>
                </w:p>
              </w:tc>
              <w:tc>
                <w:tcPr>
                  <w:tcW w:w="1229" w:type="dxa"/>
                </w:tcPr>
                <w:p w14:paraId="5E2FCAD7" w14:textId="77777777" w:rsidR="00BF04D2" w:rsidRDefault="00000000">
                  <w:pPr>
                    <w:pStyle w:val="ae"/>
                  </w:pPr>
                  <w:r>
                    <w:rPr>
                      <w:rFonts w:hint="eastAsia"/>
                    </w:rPr>
                    <w:t>0.51</w:t>
                  </w:r>
                </w:p>
              </w:tc>
              <w:tc>
                <w:tcPr>
                  <w:tcW w:w="1345" w:type="dxa"/>
                </w:tcPr>
                <w:p w14:paraId="6A85701F" w14:textId="77777777" w:rsidR="00BF04D2" w:rsidRDefault="00000000">
                  <w:pPr>
                    <w:pStyle w:val="ae"/>
                  </w:pPr>
                  <w:r>
                    <w:rPr>
                      <w:rFonts w:hint="eastAsia"/>
                    </w:rPr>
                    <w:t>0.54</w:t>
                  </w:r>
                </w:p>
              </w:tc>
              <w:tc>
                <w:tcPr>
                  <w:tcW w:w="1298" w:type="dxa"/>
                </w:tcPr>
                <w:p w14:paraId="1C2B432F" w14:textId="77777777" w:rsidR="00BF04D2" w:rsidRDefault="00000000">
                  <w:pPr>
                    <w:pStyle w:val="ae"/>
                  </w:pPr>
                  <w:r>
                    <w:rPr>
                      <w:rFonts w:hint="eastAsia"/>
                    </w:rPr>
                    <w:t>0.50</w:t>
                  </w:r>
                </w:p>
              </w:tc>
              <w:tc>
                <w:tcPr>
                  <w:tcW w:w="1274" w:type="dxa"/>
                </w:tcPr>
                <w:p w14:paraId="42BD2775" w14:textId="77777777" w:rsidR="00BF04D2" w:rsidRDefault="00000000">
                  <w:pPr>
                    <w:pStyle w:val="ae"/>
                  </w:pPr>
                  <w:r>
                    <w:rPr>
                      <w:rFonts w:hint="eastAsia"/>
                    </w:rPr>
                    <w:t>1.12</w:t>
                  </w:r>
                </w:p>
              </w:tc>
              <w:tc>
                <w:tcPr>
                  <w:tcW w:w="1220" w:type="dxa"/>
                </w:tcPr>
                <w:p w14:paraId="6D9F94FC" w14:textId="77777777" w:rsidR="00BF04D2" w:rsidRDefault="00000000">
                  <w:pPr>
                    <w:pStyle w:val="ae"/>
                  </w:pPr>
                  <w:r>
                    <w:rPr>
                      <w:rFonts w:hint="eastAsia"/>
                    </w:rPr>
                    <w:t>0.84</w:t>
                  </w:r>
                </w:p>
              </w:tc>
            </w:tr>
            <w:tr w:rsidR="00BF04D2" w14:paraId="674E1122" w14:textId="77777777">
              <w:trPr>
                <w:trHeight w:val="295"/>
                <w:jc w:val="center"/>
              </w:trPr>
              <w:tc>
                <w:tcPr>
                  <w:tcW w:w="1110" w:type="dxa"/>
                </w:tcPr>
                <w:p w14:paraId="502AAFD1" w14:textId="77777777" w:rsidR="00BF04D2" w:rsidRDefault="00000000">
                  <w:pPr>
                    <w:pStyle w:val="ae"/>
                  </w:pPr>
                  <w:r>
                    <w:rPr>
                      <w:rFonts w:hint="eastAsia"/>
                    </w:rPr>
                    <w:t>08</w:t>
                  </w:r>
                </w:p>
              </w:tc>
              <w:tc>
                <w:tcPr>
                  <w:tcW w:w="1266" w:type="dxa"/>
                </w:tcPr>
                <w:p w14:paraId="10A7B301" w14:textId="77777777" w:rsidR="00BF04D2" w:rsidRDefault="00000000">
                  <w:pPr>
                    <w:pStyle w:val="ae"/>
                  </w:pPr>
                  <w:r>
                    <w:rPr>
                      <w:rFonts w:hint="eastAsia"/>
                    </w:rPr>
                    <w:t>3.59</w:t>
                  </w:r>
                </w:p>
              </w:tc>
              <w:tc>
                <w:tcPr>
                  <w:tcW w:w="1229" w:type="dxa"/>
                </w:tcPr>
                <w:p w14:paraId="0C8AEB2F" w14:textId="77777777" w:rsidR="00BF04D2" w:rsidRDefault="00000000">
                  <w:pPr>
                    <w:pStyle w:val="ae"/>
                  </w:pPr>
                  <w:r>
                    <w:rPr>
                      <w:rFonts w:hint="eastAsia"/>
                    </w:rPr>
                    <w:t>1.02</w:t>
                  </w:r>
                </w:p>
              </w:tc>
              <w:tc>
                <w:tcPr>
                  <w:tcW w:w="1345" w:type="dxa"/>
                </w:tcPr>
                <w:p w14:paraId="486D17EE" w14:textId="77777777" w:rsidR="00BF04D2" w:rsidRDefault="00000000">
                  <w:pPr>
                    <w:pStyle w:val="ae"/>
                    <w:rPr>
                      <w:b/>
                      <w:bCs/>
                    </w:rPr>
                  </w:pPr>
                  <w:r>
                    <w:rPr>
                      <w:rFonts w:hint="eastAsia"/>
                      <w:b/>
                      <w:bCs/>
                    </w:rPr>
                    <w:t>3.27</w:t>
                  </w:r>
                </w:p>
              </w:tc>
              <w:tc>
                <w:tcPr>
                  <w:tcW w:w="1298" w:type="dxa"/>
                </w:tcPr>
                <w:p w14:paraId="1C3BE599" w14:textId="77777777" w:rsidR="00BF04D2" w:rsidRDefault="00000000">
                  <w:pPr>
                    <w:pStyle w:val="ae"/>
                    <w:rPr>
                      <w:b/>
                      <w:bCs/>
                    </w:rPr>
                  </w:pPr>
                  <w:r>
                    <w:rPr>
                      <w:rFonts w:hint="eastAsia"/>
                      <w:b/>
                      <w:bCs/>
                    </w:rPr>
                    <w:t>1.01</w:t>
                  </w:r>
                </w:p>
              </w:tc>
              <w:tc>
                <w:tcPr>
                  <w:tcW w:w="1274" w:type="dxa"/>
                </w:tcPr>
                <w:p w14:paraId="40E3D3C8" w14:textId="77777777" w:rsidR="00BF04D2" w:rsidRDefault="00000000">
                  <w:pPr>
                    <w:pStyle w:val="ae"/>
                  </w:pPr>
                  <w:r>
                    <w:rPr>
                      <w:rFonts w:hint="eastAsia"/>
                    </w:rPr>
                    <w:t>3.97</w:t>
                  </w:r>
                </w:p>
              </w:tc>
              <w:tc>
                <w:tcPr>
                  <w:tcW w:w="1220" w:type="dxa"/>
                </w:tcPr>
                <w:p w14:paraId="7F407825" w14:textId="77777777" w:rsidR="00BF04D2" w:rsidRDefault="00000000">
                  <w:pPr>
                    <w:pStyle w:val="ae"/>
                  </w:pPr>
                  <w:r>
                    <w:rPr>
                      <w:rFonts w:hint="eastAsia"/>
                    </w:rPr>
                    <w:t>1.22</w:t>
                  </w:r>
                </w:p>
              </w:tc>
            </w:tr>
            <w:tr w:rsidR="00BF04D2" w14:paraId="31FDAF35" w14:textId="77777777">
              <w:trPr>
                <w:trHeight w:val="283"/>
                <w:jc w:val="center"/>
              </w:trPr>
              <w:tc>
                <w:tcPr>
                  <w:tcW w:w="1110" w:type="dxa"/>
                </w:tcPr>
                <w:p w14:paraId="38F4428F" w14:textId="77777777" w:rsidR="00BF04D2" w:rsidRDefault="00000000">
                  <w:pPr>
                    <w:pStyle w:val="ae"/>
                  </w:pPr>
                  <w:r>
                    <w:rPr>
                      <w:rFonts w:hint="eastAsia"/>
                    </w:rPr>
                    <w:t>09</w:t>
                  </w:r>
                </w:p>
              </w:tc>
              <w:tc>
                <w:tcPr>
                  <w:tcW w:w="1266" w:type="dxa"/>
                </w:tcPr>
                <w:p w14:paraId="0DAA2F6F" w14:textId="77777777" w:rsidR="00BF04D2" w:rsidRDefault="00000000">
                  <w:pPr>
                    <w:pStyle w:val="ae"/>
                  </w:pPr>
                  <w:r>
                    <w:rPr>
                      <w:rFonts w:hint="eastAsia"/>
                    </w:rPr>
                    <w:t>2.71</w:t>
                  </w:r>
                </w:p>
              </w:tc>
              <w:tc>
                <w:tcPr>
                  <w:tcW w:w="1229" w:type="dxa"/>
                </w:tcPr>
                <w:p w14:paraId="54EA73BD" w14:textId="77777777" w:rsidR="00BF04D2" w:rsidRDefault="00000000">
                  <w:pPr>
                    <w:pStyle w:val="ae"/>
                  </w:pPr>
                  <w:r>
                    <w:rPr>
                      <w:rFonts w:hint="eastAsia"/>
                    </w:rPr>
                    <w:t>0.86</w:t>
                  </w:r>
                </w:p>
              </w:tc>
              <w:tc>
                <w:tcPr>
                  <w:tcW w:w="1345" w:type="dxa"/>
                </w:tcPr>
                <w:p w14:paraId="4166FF43" w14:textId="77777777" w:rsidR="00BF04D2" w:rsidRDefault="00000000">
                  <w:pPr>
                    <w:pStyle w:val="ae"/>
                  </w:pPr>
                  <w:r>
                    <w:rPr>
                      <w:rFonts w:hint="eastAsia"/>
                    </w:rPr>
                    <w:t>2.95</w:t>
                  </w:r>
                </w:p>
              </w:tc>
              <w:tc>
                <w:tcPr>
                  <w:tcW w:w="1298" w:type="dxa"/>
                </w:tcPr>
                <w:p w14:paraId="275B92DF" w14:textId="77777777" w:rsidR="00BF04D2" w:rsidRDefault="00000000">
                  <w:pPr>
                    <w:pStyle w:val="ae"/>
                  </w:pPr>
                  <w:r>
                    <w:rPr>
                      <w:rFonts w:hint="eastAsia"/>
                    </w:rPr>
                    <w:t>0.85</w:t>
                  </w:r>
                </w:p>
              </w:tc>
              <w:tc>
                <w:tcPr>
                  <w:tcW w:w="1274" w:type="dxa"/>
                </w:tcPr>
                <w:p w14:paraId="7F1E2D34" w14:textId="77777777" w:rsidR="00BF04D2" w:rsidRDefault="00000000">
                  <w:pPr>
                    <w:pStyle w:val="ae"/>
                  </w:pPr>
                  <w:r>
                    <w:rPr>
                      <w:rFonts w:hint="eastAsia"/>
                    </w:rPr>
                    <w:t>5.24</w:t>
                  </w:r>
                </w:p>
              </w:tc>
              <w:tc>
                <w:tcPr>
                  <w:tcW w:w="1220" w:type="dxa"/>
                </w:tcPr>
                <w:p w14:paraId="43B92CEF" w14:textId="77777777" w:rsidR="00BF04D2" w:rsidRDefault="00000000">
                  <w:pPr>
                    <w:pStyle w:val="ae"/>
                  </w:pPr>
                  <w:r>
                    <w:rPr>
                      <w:rFonts w:hint="eastAsia"/>
                    </w:rPr>
                    <w:t>1.31</w:t>
                  </w:r>
                </w:p>
              </w:tc>
            </w:tr>
            <w:tr w:rsidR="00BF04D2" w14:paraId="0C0E9D33" w14:textId="77777777">
              <w:trPr>
                <w:trHeight w:val="283"/>
                <w:jc w:val="center"/>
              </w:trPr>
              <w:tc>
                <w:tcPr>
                  <w:tcW w:w="1110" w:type="dxa"/>
                </w:tcPr>
                <w:p w14:paraId="6C374AAF" w14:textId="77777777" w:rsidR="00BF04D2" w:rsidRDefault="00000000">
                  <w:pPr>
                    <w:pStyle w:val="ae"/>
                  </w:pPr>
                  <w:r>
                    <w:rPr>
                      <w:rFonts w:hint="eastAsia"/>
                    </w:rPr>
                    <w:t>10</w:t>
                  </w:r>
                </w:p>
              </w:tc>
              <w:tc>
                <w:tcPr>
                  <w:tcW w:w="1266" w:type="dxa"/>
                </w:tcPr>
                <w:p w14:paraId="203911E3" w14:textId="77777777" w:rsidR="00BF04D2" w:rsidRDefault="00000000">
                  <w:pPr>
                    <w:pStyle w:val="ae"/>
                  </w:pPr>
                  <w:r>
                    <w:rPr>
                      <w:rFonts w:hint="eastAsia"/>
                    </w:rPr>
                    <w:t>1.02</w:t>
                  </w:r>
                </w:p>
              </w:tc>
              <w:tc>
                <w:tcPr>
                  <w:tcW w:w="1229" w:type="dxa"/>
                </w:tcPr>
                <w:p w14:paraId="4870041C" w14:textId="77777777" w:rsidR="00BF04D2" w:rsidRDefault="00000000">
                  <w:pPr>
                    <w:pStyle w:val="ae"/>
                    <w:rPr>
                      <w:b/>
                      <w:bCs/>
                    </w:rPr>
                  </w:pPr>
                  <w:r>
                    <w:rPr>
                      <w:rFonts w:hint="eastAsia"/>
                      <w:b/>
                      <w:bCs/>
                    </w:rPr>
                    <w:t>0.60</w:t>
                  </w:r>
                </w:p>
              </w:tc>
              <w:tc>
                <w:tcPr>
                  <w:tcW w:w="1345" w:type="dxa"/>
                </w:tcPr>
                <w:p w14:paraId="0C5A8D6D" w14:textId="77777777" w:rsidR="00BF04D2" w:rsidRDefault="00000000">
                  <w:pPr>
                    <w:pStyle w:val="ae"/>
                    <w:rPr>
                      <w:b/>
                      <w:bCs/>
                    </w:rPr>
                  </w:pPr>
                  <w:r>
                    <w:rPr>
                      <w:rFonts w:hint="eastAsia"/>
                      <w:b/>
                      <w:bCs/>
                    </w:rPr>
                    <w:t>1.01</w:t>
                  </w:r>
                </w:p>
              </w:tc>
              <w:tc>
                <w:tcPr>
                  <w:tcW w:w="1298" w:type="dxa"/>
                </w:tcPr>
                <w:p w14:paraId="08F04D9E" w14:textId="77777777" w:rsidR="00BF04D2" w:rsidRDefault="00000000">
                  <w:pPr>
                    <w:pStyle w:val="ae"/>
                  </w:pPr>
                  <w:r>
                    <w:rPr>
                      <w:rFonts w:hint="eastAsia"/>
                    </w:rPr>
                    <w:t>0.61</w:t>
                  </w:r>
                </w:p>
              </w:tc>
              <w:tc>
                <w:tcPr>
                  <w:tcW w:w="1274" w:type="dxa"/>
                </w:tcPr>
                <w:p w14:paraId="05DE50A9" w14:textId="77777777" w:rsidR="00BF04D2" w:rsidRDefault="00000000">
                  <w:pPr>
                    <w:pStyle w:val="ae"/>
                  </w:pPr>
                  <w:r>
                    <w:rPr>
                      <w:rFonts w:hint="eastAsia"/>
                    </w:rPr>
                    <w:t>2.33</w:t>
                  </w:r>
                </w:p>
              </w:tc>
              <w:tc>
                <w:tcPr>
                  <w:tcW w:w="1220" w:type="dxa"/>
                </w:tcPr>
                <w:p w14:paraId="3CC927F4" w14:textId="77777777" w:rsidR="00BF04D2" w:rsidRDefault="00000000">
                  <w:pPr>
                    <w:pStyle w:val="ae"/>
                  </w:pPr>
                  <w:r>
                    <w:rPr>
                      <w:rFonts w:hint="eastAsia"/>
                    </w:rPr>
                    <w:t>0.98</w:t>
                  </w:r>
                </w:p>
              </w:tc>
            </w:tr>
          </w:tbl>
          <w:p w14:paraId="27B17409" w14:textId="77777777" w:rsidR="00BF04D2" w:rsidRDefault="00BF04D2">
            <w:pPr>
              <w:ind w:firstLineChars="0" w:firstLine="0"/>
            </w:pPr>
          </w:p>
          <w:p w14:paraId="5DBD542F" w14:textId="77777777" w:rsidR="00BF04D2" w:rsidRDefault="00000000">
            <w:pPr>
              <w:ind w:firstLine="482"/>
              <w:rPr>
                <w:b/>
                <w:bCs/>
                <w:sz w:val="24"/>
              </w:rPr>
            </w:pPr>
            <w:r>
              <w:rPr>
                <w:rFonts w:hint="eastAsia"/>
                <w:b/>
                <w:bCs/>
                <w:sz w:val="24"/>
              </w:rPr>
              <w:t>二、多运动刚性物体跟踪算法</w:t>
            </w:r>
          </w:p>
          <w:p w14:paraId="435383E3" w14:textId="77777777" w:rsidR="00BF04D2" w:rsidRDefault="00000000">
            <w:pPr>
              <w:pStyle w:val="a8"/>
              <w:numPr>
                <w:ilvl w:val="0"/>
                <w:numId w:val="4"/>
              </w:numPr>
              <w:ind w:firstLineChars="0"/>
              <w:rPr>
                <w:b/>
                <w:bCs/>
                <w:sz w:val="24"/>
              </w:rPr>
            </w:pPr>
            <w:r>
              <w:rPr>
                <w:rFonts w:hint="eastAsia"/>
                <w:b/>
                <w:bCs/>
                <w:sz w:val="24"/>
              </w:rPr>
              <w:t>理论分析</w:t>
            </w:r>
          </w:p>
          <w:p w14:paraId="75F77C1F" w14:textId="77777777" w:rsidR="00BF04D2" w:rsidRDefault="00000000">
            <w:pPr>
              <w:ind w:firstLine="480"/>
              <w:rPr>
                <w:sz w:val="24"/>
              </w:rPr>
            </w:pPr>
            <w:r>
              <w:rPr>
                <w:rFonts w:hint="eastAsia"/>
                <w:sz w:val="24"/>
              </w:rPr>
              <w:t>研究不同实例间的运动并跟踪动态物体，尤其是在复杂的室外场景中，具有重要意义。车辆作为刚性物体，其运动模型的推导在自动驾驶系统中是核心技术之一。通过准确建模车辆的运动，可以实现对车辆的实时跟踪、预测其未来轨迹，以及</w:t>
            </w:r>
            <w:proofErr w:type="gramStart"/>
            <w:r>
              <w:rPr>
                <w:rFonts w:hint="eastAsia"/>
                <w:sz w:val="24"/>
              </w:rPr>
              <w:t>作出</w:t>
            </w:r>
            <w:proofErr w:type="gramEnd"/>
            <w:r>
              <w:rPr>
                <w:rFonts w:hint="eastAsia"/>
                <w:sz w:val="24"/>
              </w:rPr>
              <w:t>有效的避障和路径规划决策。同时，动态物体的位姿估计可以用来做联合优化，实现信息有效利用。</w:t>
            </w:r>
          </w:p>
          <w:p w14:paraId="3261973E" w14:textId="77777777" w:rsidR="00BF04D2" w:rsidRDefault="00000000">
            <w:pPr>
              <w:ind w:firstLine="480"/>
              <w:rPr>
                <w:sz w:val="24"/>
              </w:rPr>
            </w:pPr>
            <w:r>
              <w:rPr>
                <w:rFonts w:hint="eastAsia"/>
                <w:sz w:val="24"/>
              </w:rPr>
              <w:t>刚体运动涉及两个方面，平移和旋转。为描述这些运动，通常会定义多个参考坐标系。世界坐标系或者全局坐标系，这是一个固定的参考系，用来描述刚体在空间中的位置和运动。刚体坐标系，固定在刚体上，随着刚体的运动而运动，这个坐标系的原点通常选择在刚体的质心，我的系统选择各个</w:t>
            </w:r>
            <w:r>
              <w:rPr>
                <w:rFonts w:hint="eastAsia"/>
                <w:sz w:val="24"/>
              </w:rPr>
              <w:t>3D</w:t>
            </w:r>
            <w:r>
              <w:rPr>
                <w:rFonts w:hint="eastAsia"/>
                <w:sz w:val="24"/>
              </w:rPr>
              <w:t>物体点的质心作为物体坐标系原点。下面为室外动态场景下运动中的刚性物体运动模型推导过程。</w:t>
            </w:r>
          </w:p>
          <w:p w14:paraId="64F3E13D" w14:textId="77777777" w:rsidR="00BF04D2" w:rsidRDefault="00000000">
            <w:pPr>
              <w:ind w:firstLine="480"/>
              <w:rPr>
                <w:sz w:val="24"/>
              </w:rPr>
            </w:pPr>
            <w:r>
              <w:rPr>
                <w:rFonts w:hint="eastAsia"/>
                <w:sz w:val="24"/>
              </w:rPr>
              <w:t>设刚体在</w:t>
            </w:r>
            <w:r>
              <w:rPr>
                <w:rFonts w:hint="eastAsia"/>
                <w:sz w:val="24"/>
              </w:rPr>
              <w:t>k-1</w:t>
            </w:r>
            <w:r>
              <w:rPr>
                <w:rFonts w:hint="eastAsia"/>
                <w:sz w:val="24"/>
              </w:rPr>
              <w:t>和</w:t>
            </w:r>
            <w:r>
              <w:rPr>
                <w:rFonts w:hint="eastAsia"/>
                <w:sz w:val="24"/>
              </w:rPr>
              <w:t>k</w:t>
            </w:r>
            <w:r>
              <w:rPr>
                <w:rFonts w:hint="eastAsia"/>
                <w:sz w:val="24"/>
              </w:rPr>
              <w:t>帧间，刚体坐标系下的位姿为</w:t>
            </w:r>
            <m:oMath>
              <m:sPre>
                <m:sPrePr>
                  <m:ctrlPr>
                    <w:rPr>
                      <w:rFonts w:ascii="Cambria Math" w:hAnsi="Cambria Math"/>
                      <w:i/>
                      <w:sz w:val="24"/>
                    </w:rPr>
                  </m:ctrlPr>
                </m:sPrePr>
                <m:sub>
                  <m:r>
                    <w:rPr>
                      <w:rFonts w:ascii="Cambria Math" w:hAnsi="Cambria Math"/>
                      <w:sz w:val="24"/>
                    </w:rPr>
                    <m:t>k-1</m:t>
                  </m:r>
                </m:sub>
                <m:sup>
                  <m:sSub>
                    <m:sSubPr>
                      <m:ctrlPr>
                        <w:rPr>
                          <w:rFonts w:ascii="Cambria Math" w:hAnsi="Cambria Math"/>
                          <w:i/>
                          <w:sz w:val="24"/>
                        </w:rPr>
                      </m:ctrlPr>
                    </m:sSubPr>
                    <m:e>
                      <m:r>
                        <w:rPr>
                          <w:rFonts w:ascii="Cambria Math" w:hAnsi="Cambria Math"/>
                          <w:sz w:val="24"/>
                        </w:rPr>
                        <m:t>R</m:t>
                      </m:r>
                    </m:e>
                    <m:sub>
                      <m:r>
                        <w:rPr>
                          <w:rFonts w:ascii="Cambria Math" w:hAnsi="Cambria Math"/>
                          <w:sz w:val="24"/>
                        </w:rPr>
                        <m:t>k-1</m:t>
                      </m:r>
                    </m:sub>
                  </m:sSub>
                </m:sup>
                <m:e>
                  <m:sSub>
                    <m:sSubPr>
                      <m:ctrlPr>
                        <w:rPr>
                          <w:rFonts w:ascii="Cambria Math" w:hAnsi="Cambria Math"/>
                          <w:i/>
                          <w:sz w:val="24"/>
                        </w:rPr>
                      </m:ctrlPr>
                    </m:sSubPr>
                    <m:e>
                      <m:r>
                        <w:rPr>
                          <w:rFonts w:ascii="Cambria Math" w:hAnsi="Cambria Math"/>
                          <w:sz w:val="24"/>
                        </w:rPr>
                        <m:t>U</m:t>
                      </m:r>
                    </m:e>
                    <m:sub>
                      <m:r>
                        <w:rPr>
                          <w:rFonts w:ascii="Cambria Math" w:hAnsi="Cambria Math"/>
                          <w:sz w:val="24"/>
                        </w:rPr>
                        <m:t>k</m:t>
                      </m:r>
                    </m:sub>
                  </m:sSub>
                </m:e>
              </m:sPre>
              <m:r>
                <w:rPr>
                  <w:rFonts w:ascii="Cambria Math" w:hAnsi="Cambria Math"/>
                  <w:sz w:val="24"/>
                </w:rPr>
                <m:t>∈SE</m:t>
              </m:r>
              <m:d>
                <m:dPr>
                  <m:ctrlPr>
                    <w:rPr>
                      <w:rFonts w:ascii="Cambria Math" w:hAnsi="Cambria Math"/>
                      <w:i/>
                      <w:sz w:val="24"/>
                    </w:rPr>
                  </m:ctrlPr>
                </m:dPr>
                <m:e>
                  <m:r>
                    <w:rPr>
                      <w:rFonts w:ascii="Cambria Math" w:hAnsi="Cambria Math"/>
                      <w:sz w:val="24"/>
                    </w:rPr>
                    <m:t>3</m:t>
                  </m:r>
                </m:e>
              </m:d>
            </m:oMath>
            <w:r>
              <w:rPr>
                <w:rFonts w:hint="eastAsia"/>
                <w:sz w:val="24"/>
              </w:rPr>
              <w:t>，其中刚体在全局坐标系下的运动用</w:t>
            </w:r>
            <w:r>
              <w:rPr>
                <w:rFonts w:hint="eastAsia"/>
                <w:position w:val="-10"/>
                <w:sz w:val="24"/>
              </w:rPr>
              <w:object w:dxaOrig="1270" w:dyaOrig="340" w14:anchorId="16842CD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3.25pt;height:16.9pt" o:ole="">
                  <v:imagedata r:id="rId17" o:title=""/>
                </v:shape>
                <o:OLEObject Type="Embed" ProgID="Equation.KSEE3" ShapeID="_x0000_i1025" DrawAspect="Content" ObjectID="_1788938648" r:id="rId18"/>
              </w:object>
            </w:r>
            <w:r>
              <w:rPr>
                <w:rFonts w:hint="eastAsia"/>
                <w:sz w:val="24"/>
              </w:rPr>
              <w:t>表示，</w:t>
            </w:r>
            <w:r>
              <w:rPr>
                <w:rFonts w:hint="eastAsia"/>
                <w:sz w:val="24"/>
              </w:rPr>
              <w:t>{0}</w:t>
            </w:r>
            <w:r>
              <w:rPr>
                <w:rFonts w:hint="eastAsia"/>
                <w:sz w:val="24"/>
              </w:rPr>
              <w:t>表示全局坐标系。</w:t>
            </w:r>
            <w:r>
              <w:rPr>
                <w:sz w:val="24"/>
              </w:rPr>
              <w:t xml:space="preserve"> </w:t>
            </w:r>
          </w:p>
          <w:p w14:paraId="7B14D871" w14:textId="77777777" w:rsidR="00BF04D2" w:rsidRDefault="00000000">
            <w:pPr>
              <w:ind w:firstLine="480"/>
              <w:rPr>
                <w:sz w:val="24"/>
              </w:rPr>
            </w:pPr>
            <w:r>
              <w:rPr>
                <w:rFonts w:hint="eastAsia"/>
                <w:sz w:val="24"/>
              </w:rPr>
              <w:t>设在全局坐标系下，</w:t>
            </w:r>
            <w:r>
              <w:rPr>
                <w:rFonts w:hint="eastAsia"/>
                <w:sz w:val="24"/>
              </w:rPr>
              <w:t>k</w:t>
            </w:r>
            <w:r>
              <w:rPr>
                <w:rFonts w:hint="eastAsia"/>
                <w:sz w:val="24"/>
              </w:rPr>
              <w:t>帧的第</w:t>
            </w:r>
            <w:proofErr w:type="spellStart"/>
            <w:r>
              <w:rPr>
                <w:rFonts w:hint="eastAsia"/>
                <w:sz w:val="24"/>
              </w:rPr>
              <w:t>i</w:t>
            </w:r>
            <w:proofErr w:type="spellEnd"/>
            <w:proofErr w:type="gramStart"/>
            <w:r>
              <w:rPr>
                <w:rFonts w:hint="eastAsia"/>
                <w:sz w:val="24"/>
              </w:rPr>
              <w:t>个</w:t>
            </w:r>
            <w:proofErr w:type="gramEnd"/>
            <w:r>
              <w:rPr>
                <w:rFonts w:hint="eastAsia"/>
                <w:sz w:val="24"/>
              </w:rPr>
              <w:t>点的</w:t>
            </w:r>
            <w:r>
              <w:rPr>
                <w:rFonts w:hint="eastAsia"/>
                <w:sz w:val="24"/>
              </w:rPr>
              <w:t>3D</w:t>
            </w:r>
            <w:r>
              <w:rPr>
                <w:rFonts w:hint="eastAsia"/>
                <w:sz w:val="24"/>
              </w:rPr>
              <w:t>坐标为</w:t>
            </w:r>
            <w:r>
              <w:rPr>
                <w:rFonts w:hint="eastAsia"/>
                <w:position w:val="-12"/>
                <w:sz w:val="24"/>
              </w:rPr>
              <w:object w:dxaOrig="360" w:dyaOrig="390" w14:anchorId="67B9502E">
                <v:shape id="_x0000_i1026" type="#_x0000_t75" style="width:18.15pt;height:19.4pt" o:ole="">
                  <v:imagedata r:id="rId19" o:title=""/>
                </v:shape>
                <o:OLEObject Type="Embed" ProgID="Equation.KSEE3" ShapeID="_x0000_i1026" DrawAspect="Content" ObjectID="_1788938649" r:id="rId20"/>
              </w:object>
            </w:r>
            <w:r>
              <w:rPr>
                <w:rFonts w:hint="eastAsia"/>
                <w:sz w:val="24"/>
              </w:rPr>
              <w:t>，由坐标系转化可得式（</w:t>
            </w:r>
            <w:r>
              <w:rPr>
                <w:rFonts w:hint="eastAsia"/>
                <w:sz w:val="24"/>
              </w:rPr>
              <w:t>4</w:t>
            </w:r>
            <w:r>
              <w:rPr>
                <w:rFonts w:hint="eastAsia"/>
                <w:sz w:val="24"/>
              </w:rPr>
              <w:t>）：</w:t>
            </w:r>
          </w:p>
          <w:p w14:paraId="69C06DD8" w14:textId="77777777" w:rsidR="00BF04D2" w:rsidRDefault="00000000">
            <w:pPr>
              <w:ind w:firstLine="480"/>
              <w:jc w:val="right"/>
              <w:rPr>
                <w:sz w:val="24"/>
              </w:rPr>
            </w:pPr>
            <w:r>
              <w:rPr>
                <w:rFonts w:hint="eastAsia"/>
                <w:position w:val="-12"/>
                <w:sz w:val="24"/>
              </w:rPr>
              <w:object w:dxaOrig="2700" w:dyaOrig="390" w14:anchorId="4B45DC43">
                <v:shape id="_x0000_i1027" type="#_x0000_t75" style="width:135.25pt;height:19.4pt" o:ole="">
                  <v:imagedata r:id="rId21" o:title=""/>
                </v:shape>
                <o:OLEObject Type="Embed" ProgID="Equation.KSEE3" ShapeID="_x0000_i1027" DrawAspect="Content" ObjectID="_1788938650" r:id="rId22"/>
              </w:object>
            </w:r>
            <w:r>
              <w:rPr>
                <w:rFonts w:hint="eastAsia"/>
                <w:sz w:val="24"/>
              </w:rPr>
              <w:t xml:space="preserve">                       </w:t>
            </w:r>
            <w:r>
              <w:rPr>
                <w:rFonts w:hint="eastAsia"/>
                <w:sz w:val="24"/>
              </w:rPr>
              <w:t>（</w:t>
            </w:r>
            <w:r>
              <w:rPr>
                <w:rFonts w:hint="eastAsia"/>
                <w:sz w:val="24"/>
              </w:rPr>
              <w:t>4</w:t>
            </w:r>
            <w:r>
              <w:rPr>
                <w:rFonts w:hint="eastAsia"/>
                <w:sz w:val="24"/>
              </w:rPr>
              <w:t>）</w:t>
            </w:r>
          </w:p>
          <w:p w14:paraId="1642EEFB" w14:textId="77777777" w:rsidR="00BF04D2" w:rsidRDefault="00000000">
            <w:pPr>
              <w:ind w:firstLine="480"/>
              <w:rPr>
                <w:sz w:val="24"/>
              </w:rPr>
            </w:pPr>
            <w:r>
              <w:rPr>
                <w:rFonts w:hint="eastAsia"/>
                <w:sz w:val="24"/>
              </w:rPr>
              <w:t>又因为对于刚性物体，所有物体点在刚性坐标系下的坐标保持不变，即如公式（</w:t>
            </w:r>
            <w:r>
              <w:rPr>
                <w:rFonts w:hint="eastAsia"/>
                <w:sz w:val="24"/>
              </w:rPr>
              <w:t>5</w:t>
            </w:r>
            <w:r>
              <w:rPr>
                <w:rFonts w:hint="eastAsia"/>
                <w:sz w:val="24"/>
              </w:rPr>
              <w:t>）所示：</w:t>
            </w:r>
          </w:p>
          <w:p w14:paraId="20D6E229" w14:textId="77777777" w:rsidR="00BF04D2" w:rsidRDefault="00000000">
            <w:pPr>
              <w:ind w:firstLine="480"/>
              <w:jc w:val="right"/>
              <w:rPr>
                <w:sz w:val="24"/>
              </w:rPr>
            </w:pPr>
            <w:r>
              <w:rPr>
                <w:rFonts w:hint="eastAsia"/>
                <w:position w:val="-12"/>
                <w:sz w:val="24"/>
              </w:rPr>
              <w:object w:dxaOrig="2370" w:dyaOrig="390" w14:anchorId="521FD13A">
                <v:shape id="_x0000_i1028" type="#_x0000_t75" style="width:118.35pt;height:19.4pt" o:ole="">
                  <v:imagedata r:id="rId23" o:title=""/>
                </v:shape>
                <o:OLEObject Type="Embed" ProgID="Equation.KSEE3" ShapeID="_x0000_i1028" DrawAspect="Content" ObjectID="_1788938651" r:id="rId24"/>
              </w:object>
            </w:r>
            <w:r>
              <w:rPr>
                <w:rFonts w:hint="eastAsia"/>
                <w:sz w:val="24"/>
              </w:rPr>
              <w:t xml:space="preserve">                        </w:t>
            </w:r>
            <w:r>
              <w:rPr>
                <w:rFonts w:hint="eastAsia"/>
                <w:sz w:val="24"/>
              </w:rPr>
              <w:t>（</w:t>
            </w:r>
            <w:r>
              <w:rPr>
                <w:rFonts w:hint="eastAsia"/>
                <w:sz w:val="24"/>
              </w:rPr>
              <w:t>5</w:t>
            </w:r>
            <w:r>
              <w:rPr>
                <w:rFonts w:hint="eastAsia"/>
                <w:sz w:val="24"/>
              </w:rPr>
              <w:t>）</w:t>
            </w:r>
          </w:p>
          <w:p w14:paraId="6EAF039A" w14:textId="77777777" w:rsidR="00BF04D2" w:rsidRDefault="00000000">
            <w:pPr>
              <w:ind w:firstLine="480"/>
              <w:rPr>
                <w:sz w:val="24"/>
              </w:rPr>
            </w:pPr>
            <w:r>
              <w:rPr>
                <w:rFonts w:hint="eastAsia"/>
                <w:sz w:val="24"/>
              </w:rPr>
              <w:t>由公式（</w:t>
            </w:r>
            <w:r>
              <w:rPr>
                <w:rFonts w:hint="eastAsia"/>
                <w:sz w:val="24"/>
              </w:rPr>
              <w:t>4</w:t>
            </w:r>
            <w:r>
              <w:rPr>
                <w:rFonts w:hint="eastAsia"/>
                <w:sz w:val="24"/>
              </w:rPr>
              <w:t>）和（</w:t>
            </w:r>
            <w:r>
              <w:rPr>
                <w:rFonts w:hint="eastAsia"/>
                <w:sz w:val="24"/>
              </w:rPr>
              <w:t>5</w:t>
            </w:r>
            <w:r>
              <w:rPr>
                <w:rFonts w:hint="eastAsia"/>
                <w:sz w:val="24"/>
              </w:rPr>
              <w:t>）可得公式（</w:t>
            </w:r>
            <w:r>
              <w:rPr>
                <w:rFonts w:hint="eastAsia"/>
                <w:sz w:val="24"/>
              </w:rPr>
              <w:t>6</w:t>
            </w:r>
            <w:r>
              <w:rPr>
                <w:rFonts w:hint="eastAsia"/>
                <w:sz w:val="24"/>
              </w:rPr>
              <w:t>）：</w:t>
            </w:r>
          </w:p>
          <w:p w14:paraId="4B2A1A70" w14:textId="77777777" w:rsidR="00BF04D2" w:rsidRDefault="00000000">
            <w:pPr>
              <w:ind w:firstLine="480"/>
              <w:jc w:val="right"/>
              <w:rPr>
                <w:sz w:val="24"/>
              </w:rPr>
            </w:pPr>
            <w:r>
              <w:rPr>
                <w:rFonts w:hint="eastAsia"/>
                <w:position w:val="-12"/>
                <w:sz w:val="24"/>
              </w:rPr>
              <w:object w:dxaOrig="2380" w:dyaOrig="390" w14:anchorId="29AA8493">
                <v:shape id="_x0000_i1029" type="#_x0000_t75" style="width:118.95pt;height:19.4pt" o:ole="">
                  <v:imagedata r:id="rId25" o:title=""/>
                </v:shape>
                <o:OLEObject Type="Embed" ProgID="Equation.KSEE3" ShapeID="_x0000_i1029" DrawAspect="Content" ObjectID="_1788938652" r:id="rId26"/>
              </w:object>
            </w:r>
            <w:r>
              <w:rPr>
                <w:rFonts w:hint="eastAsia"/>
                <w:sz w:val="24"/>
              </w:rPr>
              <w:t xml:space="preserve">                        </w:t>
            </w:r>
            <w:r>
              <w:rPr>
                <w:rFonts w:hint="eastAsia"/>
                <w:sz w:val="24"/>
              </w:rPr>
              <w:t>（</w:t>
            </w:r>
            <w:r>
              <w:rPr>
                <w:rFonts w:hint="eastAsia"/>
                <w:sz w:val="24"/>
              </w:rPr>
              <w:t>6</w:t>
            </w:r>
            <w:r>
              <w:rPr>
                <w:rFonts w:hint="eastAsia"/>
                <w:sz w:val="24"/>
              </w:rPr>
              <w:t>）</w:t>
            </w:r>
          </w:p>
          <w:p w14:paraId="29451F51" w14:textId="77777777" w:rsidR="00BF04D2" w:rsidRDefault="00000000">
            <w:pPr>
              <w:ind w:firstLine="480"/>
              <w:rPr>
                <w:sz w:val="24"/>
              </w:rPr>
            </w:pPr>
            <w:r>
              <w:rPr>
                <w:rFonts w:hint="eastAsia"/>
                <w:sz w:val="24"/>
              </w:rPr>
              <w:t>公式（</w:t>
            </w:r>
            <w:r>
              <w:rPr>
                <w:rFonts w:hint="eastAsia"/>
                <w:sz w:val="24"/>
              </w:rPr>
              <w:t>6</w:t>
            </w:r>
            <w:r>
              <w:rPr>
                <w:rFonts w:hint="eastAsia"/>
                <w:sz w:val="24"/>
              </w:rPr>
              <w:t>）</w:t>
            </w:r>
            <w:proofErr w:type="gramStart"/>
            <w:r>
              <w:rPr>
                <w:rFonts w:hint="eastAsia"/>
                <w:sz w:val="24"/>
              </w:rPr>
              <w:t>通过齐次变换</w:t>
            </w:r>
            <w:proofErr w:type="gramEnd"/>
            <w:r>
              <w:rPr>
                <w:rFonts w:hint="eastAsia"/>
                <w:sz w:val="24"/>
              </w:rPr>
              <w:t>联系了不同帧的运动刚体上的相同</w:t>
            </w:r>
            <w:r>
              <w:rPr>
                <w:rFonts w:hint="eastAsia"/>
                <w:sz w:val="24"/>
              </w:rPr>
              <w:t>3D</w:t>
            </w:r>
            <w:r>
              <w:rPr>
                <w:rFonts w:hint="eastAsia"/>
                <w:sz w:val="24"/>
              </w:rPr>
              <w:t>点，展示了刚体运动</w:t>
            </w:r>
            <m:oMath>
              <m:sPre>
                <m:sPrePr>
                  <m:ctrlPr>
                    <w:rPr>
                      <w:rFonts w:ascii="Cambria Math" w:hAnsi="Cambria Math"/>
                      <w:i/>
                      <w:sz w:val="24"/>
                    </w:rPr>
                  </m:ctrlPr>
                </m:sPrePr>
                <m:sub>
                  <m:r>
                    <w:rPr>
                      <w:rFonts w:ascii="Cambria Math" w:hAnsi="Cambria Math"/>
                      <w:sz w:val="24"/>
                    </w:rPr>
                    <m:t>k-1</m:t>
                  </m:r>
                </m:sub>
                <m:sup>
                  <m:sSub>
                    <m:sSubPr>
                      <m:ctrlPr>
                        <w:rPr>
                          <w:rFonts w:ascii="Cambria Math" w:hAnsi="Cambria Math"/>
                          <w:i/>
                          <w:sz w:val="24"/>
                        </w:rPr>
                      </m:ctrlPr>
                    </m:sSubPr>
                    <m:e>
                      <m:r>
                        <w:rPr>
                          <w:rFonts w:ascii="Cambria Math" w:hAnsi="Cambria Math" w:hint="eastAsia"/>
                          <w:sz w:val="24"/>
                        </w:rPr>
                        <m:t>R</m:t>
                      </m:r>
                    </m:e>
                    <m:sub>
                      <m:r>
                        <w:rPr>
                          <w:rFonts w:ascii="Cambria Math" w:hAnsi="Cambria Math"/>
                          <w:sz w:val="24"/>
                        </w:rPr>
                        <m:t>k-1</m:t>
                      </m:r>
                    </m:sub>
                  </m:sSub>
                </m:sup>
                <m:e>
                  <m:sSub>
                    <m:sSubPr>
                      <m:ctrlPr>
                        <w:rPr>
                          <w:rFonts w:ascii="Cambria Math" w:hAnsi="Cambria Math"/>
                          <w:i/>
                          <w:sz w:val="24"/>
                        </w:rPr>
                      </m:ctrlPr>
                    </m:sSubPr>
                    <m:e>
                      <m:r>
                        <w:rPr>
                          <w:rFonts w:ascii="Cambria Math" w:hAnsi="Cambria Math"/>
                          <w:sz w:val="24"/>
                        </w:rPr>
                        <m:t>U</m:t>
                      </m:r>
                    </m:e>
                    <m:sub>
                      <m:r>
                        <w:rPr>
                          <w:rFonts w:ascii="Cambria Math" w:hAnsi="Cambria Math"/>
                          <w:sz w:val="24"/>
                        </w:rPr>
                        <m:t>k</m:t>
                      </m:r>
                    </m:sub>
                  </m:sSub>
                </m:e>
              </m:sPre>
            </m:oMath>
            <w:r>
              <w:rPr>
                <w:rFonts w:hint="eastAsia"/>
                <w:sz w:val="24"/>
              </w:rPr>
              <w:t>和全局坐标系的关系。因此在全局坐标系下，</w:t>
            </w:r>
            <w:r>
              <w:rPr>
                <w:rFonts w:hint="eastAsia"/>
                <w:sz w:val="24"/>
              </w:rPr>
              <w:t>3D</w:t>
            </w:r>
            <w:r>
              <w:rPr>
                <w:rFonts w:hint="eastAsia"/>
                <w:sz w:val="24"/>
              </w:rPr>
              <w:t>点满足公式（</w:t>
            </w:r>
            <w:r>
              <w:rPr>
                <w:rFonts w:hint="eastAsia"/>
                <w:sz w:val="24"/>
              </w:rPr>
              <w:t>7</w:t>
            </w:r>
            <w:r>
              <w:rPr>
                <w:rFonts w:hint="eastAsia"/>
                <w:sz w:val="24"/>
              </w:rPr>
              <w:t>）：</w:t>
            </w:r>
          </w:p>
          <w:p w14:paraId="5BCF3E17" w14:textId="77777777" w:rsidR="00BF04D2" w:rsidRDefault="00000000">
            <w:pPr>
              <w:ind w:firstLine="480"/>
              <w:jc w:val="right"/>
              <w:rPr>
                <w:sz w:val="24"/>
              </w:rPr>
            </w:pPr>
            <w:r>
              <w:rPr>
                <w:rFonts w:hint="eastAsia"/>
                <w:position w:val="-12"/>
                <w:sz w:val="24"/>
              </w:rPr>
              <w:object w:dxaOrig="1460" w:dyaOrig="390" w14:anchorId="0DACC177">
                <v:shape id="_x0000_i1030" type="#_x0000_t75" style="width:73.25pt;height:19.4pt" o:ole="">
                  <v:imagedata r:id="rId27" o:title=""/>
                </v:shape>
                <o:OLEObject Type="Embed" ProgID="Equation.KSEE3" ShapeID="_x0000_i1030" DrawAspect="Content" ObjectID="_1788938653" r:id="rId28"/>
              </w:object>
            </w:r>
            <w:r>
              <w:rPr>
                <w:rFonts w:hint="eastAsia"/>
                <w:sz w:val="24"/>
              </w:rPr>
              <w:t xml:space="preserve">                            </w:t>
            </w:r>
            <w:r>
              <w:rPr>
                <w:rFonts w:hint="eastAsia"/>
                <w:sz w:val="24"/>
              </w:rPr>
              <w:t>（</w:t>
            </w:r>
            <w:r>
              <w:rPr>
                <w:rFonts w:hint="eastAsia"/>
                <w:sz w:val="24"/>
              </w:rPr>
              <w:t>7</w:t>
            </w:r>
            <w:r>
              <w:rPr>
                <w:rFonts w:hint="eastAsia"/>
                <w:sz w:val="24"/>
              </w:rPr>
              <w:t>）</w:t>
            </w:r>
          </w:p>
          <w:p w14:paraId="388DE620" w14:textId="77777777" w:rsidR="00BF04D2" w:rsidRDefault="00000000">
            <w:pPr>
              <w:ind w:firstLine="480"/>
              <w:rPr>
                <w:sz w:val="24"/>
              </w:rPr>
            </w:pPr>
            <w:r>
              <w:rPr>
                <w:rFonts w:hint="eastAsia"/>
                <w:sz w:val="24"/>
              </w:rPr>
              <w:t>其中</w:t>
            </w:r>
            <m:oMath>
              <m:sPre>
                <m:sPrePr>
                  <m:ctrlPr>
                    <w:rPr>
                      <w:rFonts w:ascii="Cambria Math" w:hAnsi="Cambria Math"/>
                      <w:i/>
                      <w:sz w:val="24"/>
                    </w:rPr>
                  </m:ctrlPr>
                </m:sPrePr>
                <m:sub>
                  <m:r>
                    <w:rPr>
                      <w:rFonts w:ascii="Cambria Math" w:hAnsi="Cambria Math"/>
                      <w:sz w:val="24"/>
                    </w:rPr>
                    <m:t>k-1</m:t>
                  </m:r>
                </m:sub>
                <m:sup>
                  <m:r>
                    <w:rPr>
                      <w:rFonts w:ascii="Cambria Math" w:hAnsi="Cambria Math"/>
                      <w:sz w:val="24"/>
                    </w:rPr>
                    <m:t>0</m:t>
                  </m:r>
                </m:sup>
                <m:e>
                  <m:sSub>
                    <m:sSubPr>
                      <m:ctrlPr>
                        <w:rPr>
                          <w:rFonts w:ascii="Cambria Math" w:hAnsi="Cambria Math"/>
                          <w:i/>
                          <w:sz w:val="24"/>
                        </w:rPr>
                      </m:ctrlPr>
                    </m:sSubPr>
                    <m:e>
                      <m:r>
                        <w:rPr>
                          <w:rFonts w:ascii="Cambria Math" w:hAnsi="Cambria Math"/>
                          <w:sz w:val="24"/>
                        </w:rPr>
                        <m:t>U</m:t>
                      </m:r>
                    </m:e>
                    <m:sub>
                      <m:r>
                        <w:rPr>
                          <w:rFonts w:ascii="Cambria Math" w:hAnsi="Cambria Math"/>
                          <w:sz w:val="24"/>
                        </w:rPr>
                        <m:t>k</m:t>
                      </m:r>
                    </m:sub>
                  </m:sSub>
                </m:e>
              </m:sPre>
              <m:r>
                <w:rPr>
                  <w:rFonts w:ascii="Cambria Math" w:hAnsi="Cambria Math"/>
                  <w:sz w:val="24"/>
                </w:rPr>
                <m:t>∈</m:t>
              </m:r>
              <m:r>
                <w:rPr>
                  <w:rFonts w:ascii="Cambria Math" w:hAnsi="Cambria Math" w:hint="eastAsia"/>
                  <w:sz w:val="24"/>
                </w:rPr>
                <m:t>SE</m:t>
              </m:r>
              <m:d>
                <m:dPr>
                  <m:ctrlPr>
                    <w:rPr>
                      <w:rFonts w:ascii="Cambria Math" w:hAnsi="Cambria Math" w:hint="eastAsia"/>
                      <w:i/>
                      <w:sz w:val="24"/>
                    </w:rPr>
                  </m:ctrlPr>
                </m:dPr>
                <m:e>
                  <m:r>
                    <w:rPr>
                      <w:rFonts w:ascii="Cambria Math" w:hAnsi="Cambria Math" w:hint="eastAsia"/>
                      <w:sz w:val="24"/>
                    </w:rPr>
                    <m:t>3</m:t>
                  </m:r>
                </m:e>
              </m:d>
            </m:oMath>
            <w:r>
              <w:rPr>
                <w:rFonts w:hint="eastAsia"/>
                <w:sz w:val="24"/>
              </w:rPr>
              <w:t>，表示在全局坐标系下物体点的运动。公式（</w:t>
            </w:r>
            <w:r>
              <w:rPr>
                <w:rFonts w:hint="eastAsia"/>
                <w:sz w:val="24"/>
              </w:rPr>
              <w:t>7</w:t>
            </w:r>
            <w:r>
              <w:rPr>
                <w:rFonts w:hint="eastAsia"/>
                <w:sz w:val="24"/>
              </w:rPr>
              <w:t>）是物体运动估计的核心，仅通过</w:t>
            </w:r>
            <w:r>
              <w:rPr>
                <w:rFonts w:hint="eastAsia"/>
                <w:sz w:val="24"/>
              </w:rPr>
              <w:t>3D</w:t>
            </w:r>
            <w:r>
              <w:rPr>
                <w:rFonts w:hint="eastAsia"/>
                <w:sz w:val="24"/>
              </w:rPr>
              <w:t>点将刚性物体运动展现，消除了估计物体全局位姿的工作。刚性物体运动模型原理图如图</w:t>
            </w:r>
            <w:r>
              <w:rPr>
                <w:rFonts w:hint="eastAsia"/>
                <w:sz w:val="24"/>
              </w:rPr>
              <w:t>1-4</w:t>
            </w:r>
            <w:r>
              <w:rPr>
                <w:rFonts w:hint="eastAsia"/>
                <w:sz w:val="24"/>
              </w:rPr>
              <w:t>所示。</w:t>
            </w:r>
          </w:p>
          <w:p w14:paraId="36C23770" w14:textId="77777777" w:rsidR="00BF04D2" w:rsidRDefault="00000000">
            <w:pPr>
              <w:ind w:firstLine="420"/>
              <w:jc w:val="center"/>
            </w:pPr>
            <w:r>
              <w:rPr>
                <w:noProof/>
              </w:rPr>
              <w:drawing>
                <wp:inline distT="0" distB="0" distL="0" distR="0" wp14:anchorId="37869F57" wp14:editId="429B8D6B">
                  <wp:extent cx="5037455" cy="3648710"/>
                  <wp:effectExtent l="0" t="0" r="0" b="8890"/>
                  <wp:docPr id="48659049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6590496" name="图片 2"/>
                          <pic:cNvPicPr>
                            <a:picLocks noChangeAspect="1"/>
                          </pic:cNvPicPr>
                        </pic:nvPicPr>
                        <pic:blipFill>
                          <a:blip r:embed="rId29">
                            <a:extLst>
                              <a:ext uri="{28A0092B-C50C-407E-A947-70E740481C1C}">
                                <a14:useLocalDpi xmlns:a14="http://schemas.microsoft.com/office/drawing/2010/main" val="0"/>
                              </a:ext>
                            </a:extLst>
                          </a:blip>
                          <a:stretch>
                            <a:fillRect/>
                          </a:stretch>
                        </pic:blipFill>
                        <pic:spPr>
                          <a:xfrm>
                            <a:off x="0" y="0"/>
                            <a:ext cx="5047431" cy="3656481"/>
                          </a:xfrm>
                          <a:prstGeom prst="rect">
                            <a:avLst/>
                          </a:prstGeom>
                        </pic:spPr>
                      </pic:pic>
                    </a:graphicData>
                  </a:graphic>
                </wp:inline>
              </w:drawing>
            </w:r>
          </w:p>
          <w:p w14:paraId="53D5870C" w14:textId="77777777" w:rsidR="00BF04D2" w:rsidRDefault="00000000">
            <w:pPr>
              <w:pStyle w:val="ac"/>
              <w:ind w:firstLine="420"/>
            </w:pPr>
            <w:r>
              <w:rPr>
                <w:rFonts w:hint="eastAsia"/>
              </w:rPr>
              <w:t>图</w:t>
            </w:r>
            <w:r>
              <w:rPr>
                <w:rFonts w:hint="eastAsia"/>
              </w:rPr>
              <w:t xml:space="preserve">1-4 </w:t>
            </w:r>
            <w:r>
              <w:rPr>
                <w:rFonts w:hint="eastAsia"/>
              </w:rPr>
              <w:t>刚体运动模型原理图</w:t>
            </w:r>
          </w:p>
          <w:p w14:paraId="41AABC83" w14:textId="77777777" w:rsidR="00BF04D2" w:rsidRDefault="00000000">
            <w:pPr>
              <w:ind w:firstLine="480"/>
              <w:rPr>
                <w:iCs/>
                <w:sz w:val="24"/>
                <w:szCs w:val="32"/>
              </w:rPr>
            </w:pPr>
            <w:r>
              <w:rPr>
                <w:rFonts w:hint="eastAsia"/>
                <w:iCs/>
                <w:sz w:val="24"/>
                <w:szCs w:val="32"/>
              </w:rPr>
              <w:t>若考虑实际场景下，第</w:t>
            </w:r>
            <w:r>
              <w:rPr>
                <w:rFonts w:hint="eastAsia"/>
                <w:iCs/>
                <w:sz w:val="24"/>
                <w:szCs w:val="32"/>
              </w:rPr>
              <w:t>k</w:t>
            </w:r>
            <w:r>
              <w:rPr>
                <w:rFonts w:hint="eastAsia"/>
                <w:iCs/>
                <w:sz w:val="24"/>
                <w:szCs w:val="32"/>
              </w:rPr>
              <w:t>帧图像通过实例分割得到实例动点，其像素点为</w:t>
            </w:r>
            <m:oMath>
              <m:sSubSup>
                <m:sSubSupPr>
                  <m:ctrlPr>
                    <w:rPr>
                      <w:rFonts w:ascii="Cambria Math" w:hAnsi="Cambria Math"/>
                      <w:i/>
                      <w:iCs/>
                      <w:sz w:val="24"/>
                      <w:szCs w:val="32"/>
                    </w:rPr>
                  </m:ctrlPr>
                </m:sSubSupPr>
                <m:e>
                  <m:r>
                    <w:rPr>
                      <w:rFonts w:ascii="Cambria Math" w:hAnsi="Cambria Math"/>
                      <w:sz w:val="24"/>
                      <w:szCs w:val="32"/>
                    </w:rPr>
                    <m:t>p</m:t>
                  </m:r>
                </m:e>
                <m:sub>
                  <m:r>
                    <w:rPr>
                      <w:rFonts w:ascii="Cambria Math" w:hAnsi="Cambria Math"/>
                      <w:sz w:val="24"/>
                      <w:szCs w:val="32"/>
                    </w:rPr>
                    <m:t>k</m:t>
                  </m:r>
                </m:sub>
                <m:sup>
                  <m:r>
                    <w:rPr>
                      <w:rFonts w:ascii="Cambria Math" w:hAnsi="Cambria Math"/>
                      <w:sz w:val="24"/>
                      <w:szCs w:val="32"/>
                    </w:rPr>
                    <m:t>i</m:t>
                  </m:r>
                </m:sup>
              </m:sSubSup>
            </m:oMath>
            <w:r>
              <w:rPr>
                <w:rFonts w:hint="eastAsia"/>
                <w:sz w:val="24"/>
                <w:szCs w:val="32"/>
              </w:rPr>
              <w:t>，对应的</w:t>
            </w:r>
            <w:r>
              <w:rPr>
                <w:rFonts w:hint="eastAsia"/>
                <w:sz w:val="24"/>
                <w:szCs w:val="32"/>
              </w:rPr>
              <w:t>3D</w:t>
            </w:r>
            <w:r>
              <w:rPr>
                <w:rFonts w:hint="eastAsia"/>
                <w:sz w:val="24"/>
                <w:szCs w:val="32"/>
              </w:rPr>
              <w:t>点为</w:t>
            </w:r>
            <m:oMath>
              <m:sSubSup>
                <m:sSubSupPr>
                  <m:ctrlPr>
                    <w:rPr>
                      <w:rFonts w:ascii="Cambria Math" w:hAnsi="Cambria Math"/>
                      <w:i/>
                      <w:iCs/>
                      <w:sz w:val="24"/>
                      <w:szCs w:val="32"/>
                    </w:rPr>
                  </m:ctrlPr>
                </m:sSubSupPr>
                <m:e>
                  <m:r>
                    <w:rPr>
                      <w:rFonts w:ascii="Cambria Math" w:hAnsi="Cambria Math" w:hint="eastAsia"/>
                      <w:sz w:val="24"/>
                      <w:szCs w:val="32"/>
                    </w:rPr>
                    <m:t>q</m:t>
                  </m:r>
                </m:e>
                <m:sub>
                  <m:r>
                    <w:rPr>
                      <w:rFonts w:ascii="Cambria Math" w:hAnsi="Cambria Math"/>
                      <w:sz w:val="24"/>
                      <w:szCs w:val="32"/>
                    </w:rPr>
                    <m:t>k</m:t>
                  </m:r>
                </m:sub>
                <m:sup>
                  <m:r>
                    <w:rPr>
                      <w:rFonts w:ascii="Cambria Math" w:hAnsi="Cambria Math"/>
                      <w:sz w:val="24"/>
                      <w:szCs w:val="32"/>
                    </w:rPr>
                    <m:t>i</m:t>
                  </m:r>
                </m:sup>
              </m:sSubSup>
            </m:oMath>
            <w:r>
              <w:rPr>
                <w:rFonts w:hint="eastAsia"/>
                <w:sz w:val="24"/>
                <w:szCs w:val="32"/>
              </w:rPr>
              <w:t>，已知</w:t>
            </w:r>
            <w:r>
              <w:rPr>
                <w:rFonts w:hint="eastAsia"/>
                <w:sz w:val="24"/>
                <w:szCs w:val="32"/>
              </w:rPr>
              <w:t>k-1</w:t>
            </w:r>
            <w:r>
              <w:rPr>
                <w:rFonts w:hint="eastAsia"/>
                <w:sz w:val="24"/>
                <w:szCs w:val="32"/>
              </w:rPr>
              <w:t>帧中的</w:t>
            </w:r>
            <w:r>
              <w:rPr>
                <w:rFonts w:hint="eastAsia"/>
                <w:sz w:val="24"/>
                <w:szCs w:val="32"/>
              </w:rPr>
              <w:t>3D</w:t>
            </w:r>
            <w:r>
              <w:rPr>
                <w:rFonts w:hint="eastAsia"/>
                <w:sz w:val="24"/>
                <w:szCs w:val="32"/>
              </w:rPr>
              <w:t>点为</w:t>
            </w:r>
            <m:oMath>
              <m:sSubSup>
                <m:sSubSupPr>
                  <m:ctrlPr>
                    <w:rPr>
                      <w:rFonts w:ascii="Cambria Math" w:hAnsi="Cambria Math"/>
                      <w:i/>
                      <w:iCs/>
                      <w:sz w:val="24"/>
                      <w:szCs w:val="32"/>
                    </w:rPr>
                  </m:ctrlPr>
                </m:sSubSupPr>
                <m:e>
                  <m:r>
                    <w:rPr>
                      <w:rFonts w:ascii="Cambria Math" w:hAnsi="Cambria Math" w:hint="eastAsia"/>
                      <w:sz w:val="24"/>
                      <w:szCs w:val="32"/>
                    </w:rPr>
                    <m:t>q</m:t>
                  </m:r>
                </m:e>
                <m:sub>
                  <m:r>
                    <w:rPr>
                      <w:rFonts w:ascii="Cambria Math" w:hAnsi="Cambria Math"/>
                      <w:sz w:val="24"/>
                      <w:szCs w:val="32"/>
                    </w:rPr>
                    <m:t>k-1</m:t>
                  </m:r>
                </m:sub>
                <m:sup>
                  <m:r>
                    <w:rPr>
                      <w:rFonts w:ascii="Cambria Math" w:hAnsi="Cambria Math"/>
                      <w:sz w:val="24"/>
                      <w:szCs w:val="32"/>
                    </w:rPr>
                    <m:t>i</m:t>
                  </m:r>
                </m:sup>
              </m:sSubSup>
            </m:oMath>
            <w:r>
              <w:rPr>
                <w:rFonts w:hint="eastAsia"/>
                <w:iCs/>
                <w:sz w:val="24"/>
                <w:szCs w:val="32"/>
              </w:rPr>
              <w:t>与之对应。在</w:t>
            </w:r>
            <w:r>
              <w:rPr>
                <w:rFonts w:hint="eastAsia"/>
                <w:iCs/>
                <w:sz w:val="24"/>
                <w:szCs w:val="32"/>
              </w:rPr>
              <w:t>k-1</w:t>
            </w:r>
            <w:r>
              <w:rPr>
                <w:rFonts w:hint="eastAsia"/>
                <w:iCs/>
                <w:sz w:val="24"/>
                <w:szCs w:val="32"/>
              </w:rPr>
              <w:t>时刻，以</w:t>
            </w:r>
            <w:r>
              <w:rPr>
                <w:rFonts w:hint="eastAsia"/>
                <w:iCs/>
                <w:sz w:val="24"/>
                <w:szCs w:val="32"/>
              </w:rPr>
              <w:t>k-1</w:t>
            </w:r>
            <w:r>
              <w:rPr>
                <w:rFonts w:hint="eastAsia"/>
                <w:iCs/>
                <w:sz w:val="24"/>
                <w:szCs w:val="32"/>
              </w:rPr>
              <w:t>帧的物体运动作为参考系，则有公式（</w:t>
            </w:r>
            <w:r>
              <w:rPr>
                <w:rFonts w:hint="eastAsia"/>
                <w:iCs/>
                <w:sz w:val="24"/>
                <w:szCs w:val="32"/>
              </w:rPr>
              <w:t>8</w:t>
            </w:r>
            <w:r>
              <w:rPr>
                <w:rFonts w:hint="eastAsia"/>
                <w:iCs/>
                <w:sz w:val="24"/>
                <w:szCs w:val="32"/>
              </w:rPr>
              <w:t>）：</w:t>
            </w:r>
          </w:p>
          <w:p w14:paraId="4E0ECFAC" w14:textId="77777777" w:rsidR="00BF04D2" w:rsidRDefault="00000000">
            <w:pPr>
              <w:ind w:firstLine="480"/>
              <w:jc w:val="right"/>
              <w:rPr>
                <w:iCs/>
                <w:sz w:val="24"/>
                <w:szCs w:val="32"/>
              </w:rPr>
            </w:pPr>
            <w:r>
              <w:rPr>
                <w:rFonts w:hint="eastAsia"/>
                <w:position w:val="-12"/>
                <w:sz w:val="24"/>
                <w:szCs w:val="32"/>
              </w:rPr>
              <w:object w:dxaOrig="1720" w:dyaOrig="390" w14:anchorId="648D2047">
                <v:shape id="_x0000_i1031" type="#_x0000_t75" style="width:85.75pt;height:19.4pt" o:ole="">
                  <v:imagedata r:id="rId30" o:title=""/>
                </v:shape>
                <o:OLEObject Type="Embed" ProgID="Equation.KSEE3" ShapeID="_x0000_i1031" DrawAspect="Content" ObjectID="_1788938654" r:id="rId31"/>
              </w:object>
            </w:r>
            <w:r>
              <w:rPr>
                <w:rFonts w:hint="eastAsia"/>
                <w:sz w:val="24"/>
                <w:szCs w:val="32"/>
              </w:rPr>
              <w:t xml:space="preserve">                           </w:t>
            </w:r>
            <w:r>
              <w:rPr>
                <w:rFonts w:hint="eastAsia"/>
                <w:sz w:val="24"/>
                <w:szCs w:val="32"/>
              </w:rPr>
              <w:t>（</w:t>
            </w:r>
            <w:r>
              <w:rPr>
                <w:rFonts w:hint="eastAsia"/>
                <w:sz w:val="24"/>
                <w:szCs w:val="32"/>
              </w:rPr>
              <w:t>8</w:t>
            </w:r>
            <w:r>
              <w:rPr>
                <w:rFonts w:hint="eastAsia"/>
                <w:sz w:val="24"/>
                <w:szCs w:val="32"/>
              </w:rPr>
              <w:t>）</w:t>
            </w:r>
          </w:p>
          <w:p w14:paraId="2941CA69" w14:textId="77777777" w:rsidR="00BF04D2" w:rsidRDefault="00000000">
            <w:pPr>
              <w:ind w:firstLine="480"/>
              <w:rPr>
                <w:iCs/>
                <w:sz w:val="24"/>
                <w:szCs w:val="32"/>
              </w:rPr>
            </w:pPr>
            <w:r>
              <w:rPr>
                <w:rFonts w:hint="eastAsia"/>
                <w:iCs/>
                <w:sz w:val="24"/>
                <w:szCs w:val="32"/>
              </w:rPr>
              <w:t>将</w:t>
            </w:r>
            <w:r>
              <w:rPr>
                <w:rFonts w:hint="eastAsia"/>
                <w:iCs/>
                <w:sz w:val="24"/>
                <w:szCs w:val="32"/>
              </w:rPr>
              <w:t>k-1</w:t>
            </w:r>
            <w:r>
              <w:rPr>
                <w:rFonts w:hint="eastAsia"/>
                <w:iCs/>
                <w:sz w:val="24"/>
                <w:szCs w:val="32"/>
              </w:rPr>
              <w:t>帧的</w:t>
            </w:r>
            <w:r>
              <w:rPr>
                <w:rFonts w:hint="eastAsia"/>
                <w:iCs/>
                <w:sz w:val="24"/>
                <w:szCs w:val="32"/>
              </w:rPr>
              <w:t>3D</w:t>
            </w:r>
            <w:r>
              <w:rPr>
                <w:rFonts w:hint="eastAsia"/>
                <w:iCs/>
                <w:sz w:val="24"/>
                <w:szCs w:val="32"/>
              </w:rPr>
              <w:t>点通过相机坐标系重投影到</w:t>
            </w:r>
            <w:r>
              <w:rPr>
                <w:rFonts w:hint="eastAsia"/>
                <w:iCs/>
                <w:sz w:val="24"/>
                <w:szCs w:val="32"/>
              </w:rPr>
              <w:t>k</w:t>
            </w:r>
            <w:r>
              <w:rPr>
                <w:rFonts w:hint="eastAsia"/>
                <w:iCs/>
                <w:sz w:val="24"/>
                <w:szCs w:val="32"/>
              </w:rPr>
              <w:t>帧上，可以得到投影点</w:t>
            </w:r>
            <m:oMath>
              <m:sSubSup>
                <m:sSubSupPr>
                  <m:ctrlPr>
                    <w:rPr>
                      <w:rFonts w:ascii="Cambria Math" w:hAnsi="Cambria Math"/>
                      <w:i/>
                      <w:iCs/>
                      <w:sz w:val="24"/>
                      <w:szCs w:val="32"/>
                    </w:rPr>
                  </m:ctrlPr>
                </m:sSubSupPr>
                <m:e>
                  <m:acc>
                    <m:accPr>
                      <m:ctrlPr>
                        <w:rPr>
                          <w:rFonts w:ascii="Cambria Math" w:hAnsi="Cambria Math"/>
                          <w:i/>
                          <w:iCs/>
                          <w:sz w:val="24"/>
                          <w:szCs w:val="32"/>
                        </w:rPr>
                      </m:ctrlPr>
                    </m:accPr>
                    <m:e>
                      <m:r>
                        <w:rPr>
                          <w:rFonts w:ascii="Cambria Math" w:hAnsi="Cambria Math"/>
                          <w:sz w:val="24"/>
                          <w:szCs w:val="32"/>
                        </w:rPr>
                        <m:t>p</m:t>
                      </m:r>
                    </m:e>
                  </m:acc>
                </m:e>
                <m:sub>
                  <m:r>
                    <w:rPr>
                      <w:rFonts w:ascii="Cambria Math" w:hAnsi="Cambria Math"/>
                      <w:sz w:val="24"/>
                      <w:szCs w:val="32"/>
                    </w:rPr>
                    <m:t>k</m:t>
                  </m:r>
                </m:sub>
                <m:sup>
                  <m:r>
                    <w:rPr>
                      <w:rFonts w:ascii="Cambria Math" w:hAnsi="Cambria Math"/>
                      <w:sz w:val="24"/>
                      <w:szCs w:val="32"/>
                    </w:rPr>
                    <m:t>i</m:t>
                  </m:r>
                </m:sup>
              </m:sSubSup>
            </m:oMath>
            <w:r>
              <w:rPr>
                <w:rFonts w:hint="eastAsia"/>
                <w:iCs/>
                <w:sz w:val="24"/>
                <w:szCs w:val="32"/>
              </w:rPr>
              <w:t>，如公式（</w:t>
            </w:r>
            <w:r>
              <w:rPr>
                <w:rFonts w:hint="eastAsia"/>
                <w:iCs/>
                <w:sz w:val="24"/>
                <w:szCs w:val="32"/>
              </w:rPr>
              <w:t>9</w:t>
            </w:r>
            <w:r>
              <w:rPr>
                <w:rFonts w:hint="eastAsia"/>
                <w:iCs/>
                <w:sz w:val="24"/>
                <w:szCs w:val="32"/>
              </w:rPr>
              <w:t>）</w:t>
            </w:r>
            <w:r>
              <w:rPr>
                <w:rFonts w:hint="eastAsia"/>
                <w:iCs/>
                <w:sz w:val="24"/>
                <w:szCs w:val="32"/>
              </w:rPr>
              <w:t>:</w:t>
            </w:r>
          </w:p>
          <w:p w14:paraId="5BFED836" w14:textId="77777777" w:rsidR="00BF04D2" w:rsidRDefault="00000000">
            <w:pPr>
              <w:ind w:firstLine="480"/>
              <w:jc w:val="right"/>
              <w:rPr>
                <w:iCs/>
                <w:sz w:val="24"/>
                <w:szCs w:val="32"/>
              </w:rPr>
            </w:pPr>
            <w:r>
              <w:rPr>
                <w:rFonts w:hint="eastAsia"/>
                <w:position w:val="-12"/>
                <w:sz w:val="24"/>
                <w:szCs w:val="32"/>
              </w:rPr>
              <w:object w:dxaOrig="5730" w:dyaOrig="410" w14:anchorId="151C3EE7">
                <v:shape id="_x0000_i1032" type="#_x0000_t75" style="width:286.75pt;height:20.65pt" o:ole="">
                  <v:imagedata r:id="rId32" o:title=""/>
                </v:shape>
                <o:OLEObject Type="Embed" ProgID="Equation.KSEE3" ShapeID="_x0000_i1032" DrawAspect="Content" ObjectID="_1788938655" r:id="rId33"/>
              </w:object>
            </w:r>
            <w:r>
              <w:rPr>
                <w:rFonts w:hint="eastAsia"/>
                <w:sz w:val="24"/>
                <w:szCs w:val="32"/>
              </w:rPr>
              <w:t xml:space="preserve">         </w:t>
            </w:r>
            <w:r>
              <w:rPr>
                <w:rFonts w:hint="eastAsia"/>
                <w:sz w:val="24"/>
                <w:szCs w:val="32"/>
              </w:rPr>
              <w:t>（</w:t>
            </w:r>
            <w:r>
              <w:rPr>
                <w:rFonts w:hint="eastAsia"/>
                <w:sz w:val="24"/>
                <w:szCs w:val="32"/>
              </w:rPr>
              <w:t>9</w:t>
            </w:r>
            <w:r>
              <w:rPr>
                <w:rFonts w:hint="eastAsia"/>
                <w:sz w:val="24"/>
                <w:szCs w:val="32"/>
              </w:rPr>
              <w:t>）</w:t>
            </w:r>
          </w:p>
          <w:p w14:paraId="5AB9870D" w14:textId="77777777" w:rsidR="00BF04D2" w:rsidRDefault="00000000">
            <w:pPr>
              <w:ind w:firstLine="480"/>
              <w:rPr>
                <w:sz w:val="24"/>
                <w:szCs w:val="32"/>
              </w:rPr>
            </w:pPr>
            <w:r>
              <w:rPr>
                <w:rFonts w:hint="eastAsia"/>
                <w:sz w:val="24"/>
                <w:szCs w:val="32"/>
              </w:rPr>
              <w:t>其中</w:t>
            </w:r>
            <m:oMath>
              <m:sPre>
                <m:sPrePr>
                  <m:ctrlPr>
                    <w:rPr>
                      <w:rFonts w:ascii="Cambria Math" w:hAnsi="Cambria Math"/>
                      <w:i/>
                      <w:sz w:val="24"/>
                      <w:szCs w:val="32"/>
                    </w:rPr>
                  </m:ctrlPr>
                </m:sPrePr>
                <m:sub>
                  <m:r>
                    <w:rPr>
                      <w:rFonts w:ascii="Cambria Math" w:hAnsi="Cambria Math"/>
                      <w:sz w:val="24"/>
                      <w:szCs w:val="32"/>
                    </w:rPr>
                    <m:t>k-1</m:t>
                  </m:r>
                </m:sub>
                <m:sup>
                  <m:r>
                    <w:rPr>
                      <w:rFonts w:ascii="Cambria Math" w:hAnsi="Cambria Math" w:hint="eastAsia"/>
                      <w:sz w:val="24"/>
                      <w:szCs w:val="32"/>
                    </w:rPr>
                    <m:t>k</m:t>
                  </m:r>
                  <m:r>
                    <w:rPr>
                      <w:rFonts w:ascii="Cambria Math" w:hAnsi="Cambria Math" w:cs="Cambria Math"/>
                      <w:sz w:val="24"/>
                      <w:szCs w:val="32"/>
                    </w:rPr>
                    <m:t>-</m:t>
                  </m:r>
                  <m:r>
                    <w:rPr>
                      <w:rFonts w:ascii="Cambria Math" w:hAnsi="Cambria Math"/>
                      <w:sz w:val="24"/>
                      <w:szCs w:val="32"/>
                    </w:rPr>
                    <m:t>1</m:t>
                  </m:r>
                </m:sup>
                <m:e>
                  <m:sSub>
                    <m:sSubPr>
                      <m:ctrlPr>
                        <w:rPr>
                          <w:rFonts w:ascii="Cambria Math" w:hAnsi="Cambria Math"/>
                          <w:i/>
                          <w:sz w:val="24"/>
                          <w:szCs w:val="32"/>
                        </w:rPr>
                      </m:ctrlPr>
                    </m:sSubPr>
                    <m:e>
                      <m:r>
                        <w:rPr>
                          <w:rFonts w:ascii="Cambria Math" w:hAnsi="Cambria Math" w:hint="eastAsia"/>
                          <w:sz w:val="24"/>
                          <w:szCs w:val="32"/>
                        </w:rPr>
                        <m:t>H</m:t>
                      </m:r>
                    </m:e>
                    <m:sub>
                      <m:r>
                        <w:rPr>
                          <w:rFonts w:ascii="Cambria Math" w:hAnsi="Cambria Math"/>
                          <w:sz w:val="24"/>
                          <w:szCs w:val="32"/>
                        </w:rPr>
                        <m:t>k</m:t>
                      </m:r>
                    </m:sub>
                  </m:sSub>
                </m:e>
              </m:sPre>
              <m:r>
                <w:rPr>
                  <w:rFonts w:ascii="Cambria Math" w:hAnsi="Cambria Math"/>
                  <w:sz w:val="24"/>
                  <w:szCs w:val="32"/>
                </w:rPr>
                <m:t>∈SE</m:t>
              </m:r>
              <m:d>
                <m:dPr>
                  <m:ctrlPr>
                    <w:rPr>
                      <w:rFonts w:ascii="Cambria Math" w:hAnsi="Cambria Math"/>
                      <w:i/>
                      <w:sz w:val="24"/>
                      <w:szCs w:val="32"/>
                    </w:rPr>
                  </m:ctrlPr>
                </m:dPr>
                <m:e>
                  <m:r>
                    <w:rPr>
                      <w:rFonts w:ascii="Cambria Math" w:hAnsi="Cambria Math"/>
                      <w:sz w:val="24"/>
                      <w:szCs w:val="32"/>
                    </w:rPr>
                    <m:t>3</m:t>
                  </m:r>
                </m:e>
              </m:d>
            </m:oMath>
            <w:r>
              <w:rPr>
                <w:rFonts w:hint="eastAsia"/>
                <w:sz w:val="24"/>
                <w:szCs w:val="32"/>
              </w:rPr>
              <w:t>，</w:t>
            </w:r>
            <m:oMath>
              <m:r>
                <w:rPr>
                  <w:rFonts w:ascii="Cambria Math" w:hAnsi="Cambria Math"/>
                  <w:sz w:val="24"/>
                  <w:szCs w:val="32"/>
                </w:rPr>
                <m:t>π</m:t>
              </m:r>
            </m:oMath>
            <w:r>
              <w:rPr>
                <w:rFonts w:hint="eastAsia"/>
                <w:sz w:val="24"/>
                <w:szCs w:val="32"/>
              </w:rPr>
              <w:t>为相机投影函数，</w:t>
            </w:r>
            <w:r>
              <w:rPr>
                <w:rFonts w:hint="eastAsia"/>
                <w:position w:val="-12"/>
                <w:sz w:val="24"/>
                <w:szCs w:val="32"/>
              </w:rPr>
              <w:object w:dxaOrig="600" w:dyaOrig="390" w14:anchorId="77A5E81A">
                <v:shape id="_x0000_i1033" type="#_x0000_t75" style="width:30.05pt;height:19.4pt" o:ole="">
                  <v:imagedata r:id="rId34" o:title=""/>
                </v:shape>
                <o:OLEObject Type="Embed" ProgID="Equation.KSEE3" ShapeID="_x0000_i1033" DrawAspect="Content" ObjectID="_1788938656" r:id="rId35"/>
              </w:object>
            </w:r>
            <w:r>
              <w:rPr>
                <w:rFonts w:hint="eastAsia"/>
                <w:sz w:val="24"/>
                <w:szCs w:val="32"/>
              </w:rPr>
              <w:t>表示在</w:t>
            </w:r>
            <w:r>
              <w:rPr>
                <w:rFonts w:hint="eastAsia"/>
                <w:sz w:val="24"/>
                <w:szCs w:val="32"/>
              </w:rPr>
              <w:t>k-1</w:t>
            </w:r>
            <w:r>
              <w:rPr>
                <w:rFonts w:hint="eastAsia"/>
                <w:sz w:val="24"/>
                <w:szCs w:val="32"/>
              </w:rPr>
              <w:t>帧的相机坐标系下，第</w:t>
            </w:r>
            <w:r>
              <w:rPr>
                <w:rFonts w:hint="eastAsia"/>
                <w:sz w:val="24"/>
                <w:szCs w:val="32"/>
              </w:rPr>
              <w:t>k-1</w:t>
            </w:r>
            <w:r>
              <w:rPr>
                <w:rFonts w:hint="eastAsia"/>
                <w:sz w:val="24"/>
                <w:szCs w:val="32"/>
              </w:rPr>
              <w:t>帧到第</w:t>
            </w:r>
            <w:r>
              <w:rPr>
                <w:rFonts w:hint="eastAsia"/>
                <w:sz w:val="24"/>
                <w:szCs w:val="32"/>
              </w:rPr>
              <w:t>k</w:t>
            </w:r>
            <w:r>
              <w:rPr>
                <w:rFonts w:hint="eastAsia"/>
                <w:sz w:val="24"/>
                <w:szCs w:val="32"/>
              </w:rPr>
              <w:t>帧的位姿的逆。将</w:t>
            </w:r>
            <m:oMath>
              <m:sPre>
                <m:sPrePr>
                  <m:ctrlPr>
                    <w:rPr>
                      <w:rFonts w:ascii="Cambria Math" w:hAnsi="Cambria Math"/>
                      <w:i/>
                      <w:sz w:val="24"/>
                      <w:szCs w:val="32"/>
                    </w:rPr>
                  </m:ctrlPr>
                </m:sPrePr>
                <m:sub>
                  <m:r>
                    <w:rPr>
                      <w:rFonts w:ascii="Cambria Math" w:hAnsi="Cambria Math"/>
                      <w:sz w:val="24"/>
                      <w:szCs w:val="32"/>
                    </w:rPr>
                    <m:t>k-1</m:t>
                  </m:r>
                </m:sub>
                <m:sup>
                  <m:r>
                    <w:rPr>
                      <w:rFonts w:ascii="Cambria Math" w:hAnsi="Cambria Math"/>
                      <w:sz w:val="24"/>
                      <w:szCs w:val="32"/>
                    </w:rPr>
                    <m:t>k-1</m:t>
                  </m:r>
                </m:sup>
                <m:e>
                  <m:sSub>
                    <m:sSubPr>
                      <m:ctrlPr>
                        <w:rPr>
                          <w:rFonts w:ascii="Cambria Math" w:hAnsi="Cambria Math"/>
                          <w:i/>
                          <w:sz w:val="24"/>
                          <w:szCs w:val="32"/>
                        </w:rPr>
                      </m:ctrlPr>
                    </m:sSubPr>
                    <m:e>
                      <m:r>
                        <w:rPr>
                          <w:rFonts w:ascii="Cambria Math" w:hAnsi="Cambria Math" w:hint="eastAsia"/>
                          <w:sz w:val="24"/>
                          <w:szCs w:val="32"/>
                        </w:rPr>
                        <m:t>H</m:t>
                      </m:r>
                    </m:e>
                    <m:sub>
                      <m:r>
                        <w:rPr>
                          <w:rFonts w:ascii="Cambria Math" w:hAnsi="Cambria Math"/>
                          <w:sz w:val="24"/>
                          <w:szCs w:val="32"/>
                        </w:rPr>
                        <m:t>k</m:t>
                      </m:r>
                    </m:sub>
                  </m:sSub>
                </m:e>
              </m:sPre>
            </m:oMath>
            <w:r>
              <w:rPr>
                <w:rFonts w:hint="eastAsia"/>
                <w:sz w:val="24"/>
                <w:szCs w:val="32"/>
              </w:rPr>
              <w:t>参数化为</w:t>
            </w:r>
            <m:oMath>
              <m:sPre>
                <m:sPrePr>
                  <m:ctrlPr>
                    <w:rPr>
                      <w:rFonts w:ascii="Cambria Math" w:hAnsi="Cambria Math"/>
                      <w:i/>
                      <w:sz w:val="24"/>
                      <w:szCs w:val="32"/>
                    </w:rPr>
                  </m:ctrlPr>
                </m:sPrePr>
                <m:sub>
                  <m:r>
                    <w:rPr>
                      <w:rFonts w:ascii="Cambria Math" w:hAnsi="Cambria Math"/>
                      <w:sz w:val="24"/>
                      <w:szCs w:val="32"/>
                    </w:rPr>
                    <m:t>k-1</m:t>
                  </m:r>
                </m:sub>
                <m:sup>
                  <m:r>
                    <w:rPr>
                      <w:rFonts w:ascii="Cambria Math" w:hAnsi="Cambria Math"/>
                      <w:sz w:val="24"/>
                      <w:szCs w:val="32"/>
                    </w:rPr>
                    <m:t>k-1</m:t>
                  </m:r>
                </m:sup>
                <m:e>
                  <m:sSub>
                    <m:sSubPr>
                      <m:ctrlPr>
                        <w:rPr>
                          <w:rFonts w:ascii="Cambria Math" w:hAnsi="Cambria Math"/>
                          <w:i/>
                          <w:sz w:val="24"/>
                          <w:szCs w:val="32"/>
                        </w:rPr>
                      </m:ctrlPr>
                    </m:sSubPr>
                    <m:e>
                      <m:r>
                        <w:rPr>
                          <w:rFonts w:ascii="Cambria Math" w:hAnsi="Cambria Math" w:hint="eastAsia"/>
                          <w:sz w:val="24"/>
                          <w:szCs w:val="32"/>
                        </w:rPr>
                        <m:t>H</m:t>
                      </m:r>
                    </m:e>
                    <m:sub>
                      <m:r>
                        <w:rPr>
                          <w:rFonts w:ascii="Cambria Math" w:hAnsi="Cambria Math"/>
                          <w:sz w:val="24"/>
                          <w:szCs w:val="32"/>
                        </w:rPr>
                        <m:t>k</m:t>
                      </m:r>
                    </m:sub>
                  </m:sSub>
                </m:e>
              </m:sPre>
              <m:r>
                <w:rPr>
                  <w:rFonts w:ascii="Cambria Math" w:hAnsi="Cambria Math"/>
                  <w:sz w:val="24"/>
                  <w:szCs w:val="32"/>
                </w:rPr>
                <m:t>=</m:t>
              </m:r>
              <m:r>
                <m:rPr>
                  <m:sty m:val="p"/>
                </m:rPr>
                <w:rPr>
                  <w:rFonts w:ascii="Cambria Math" w:hAnsi="Cambria Math" w:hint="eastAsia"/>
                  <w:sz w:val="24"/>
                  <w:szCs w:val="32"/>
                </w:rPr>
                <m:t>exp</m:t>
              </m:r>
              <m:d>
                <m:dPr>
                  <m:ctrlPr>
                    <w:rPr>
                      <w:rFonts w:ascii="Cambria Math" w:hAnsi="Cambria Math"/>
                      <w:sz w:val="24"/>
                      <w:szCs w:val="32"/>
                    </w:rPr>
                  </m:ctrlPr>
                </m:dPr>
                <m:e>
                  <m:sPre>
                    <m:sPrePr>
                      <m:ctrlPr>
                        <w:rPr>
                          <w:rFonts w:ascii="Cambria Math" w:hAnsi="Cambria Math"/>
                          <w:i/>
                          <w:sz w:val="24"/>
                          <w:szCs w:val="32"/>
                        </w:rPr>
                      </m:ctrlPr>
                    </m:sPrePr>
                    <m:sub>
                      <m:r>
                        <w:rPr>
                          <w:rFonts w:ascii="Cambria Math" w:hAnsi="Cambria Math"/>
                          <w:sz w:val="24"/>
                          <w:szCs w:val="32"/>
                        </w:rPr>
                        <m:t>k-1</m:t>
                      </m:r>
                    </m:sub>
                    <m:sup>
                      <m:r>
                        <w:rPr>
                          <w:rFonts w:ascii="Cambria Math" w:hAnsi="Cambria Math"/>
                          <w:sz w:val="24"/>
                          <w:szCs w:val="32"/>
                        </w:rPr>
                        <m:t>k-1</m:t>
                      </m:r>
                    </m:sup>
                    <m:e>
                      <m:sSub>
                        <m:sSubPr>
                          <m:ctrlPr>
                            <w:rPr>
                              <w:rFonts w:ascii="Cambria Math" w:hAnsi="Cambria Math"/>
                              <w:i/>
                              <w:sz w:val="24"/>
                              <w:szCs w:val="32"/>
                            </w:rPr>
                          </m:ctrlPr>
                        </m:sSubPr>
                        <m:e>
                          <m:r>
                            <w:rPr>
                              <w:rFonts w:ascii="Cambria Math" w:hAnsi="Cambria Math"/>
                              <w:sz w:val="24"/>
                              <w:szCs w:val="32"/>
                            </w:rPr>
                            <m:t>ε</m:t>
                          </m:r>
                        </m:e>
                        <m:sub>
                          <m:r>
                            <w:rPr>
                              <w:rFonts w:ascii="Cambria Math" w:hAnsi="Cambria Math"/>
                              <w:sz w:val="24"/>
                              <w:szCs w:val="32"/>
                            </w:rPr>
                            <m:t>k</m:t>
                          </m:r>
                        </m:sub>
                      </m:sSub>
                    </m:e>
                  </m:sPre>
                </m:e>
              </m:d>
            </m:oMath>
            <w:r>
              <w:rPr>
                <w:rFonts w:hint="eastAsia"/>
                <w:sz w:val="24"/>
                <w:szCs w:val="32"/>
              </w:rPr>
              <w:t>，</w:t>
            </w:r>
            <m:oMath>
              <m:sPre>
                <m:sPrePr>
                  <m:ctrlPr>
                    <w:rPr>
                      <w:rFonts w:ascii="Cambria Math" w:hAnsi="Cambria Math"/>
                      <w:i/>
                      <w:sz w:val="24"/>
                      <w:szCs w:val="32"/>
                    </w:rPr>
                  </m:ctrlPr>
                </m:sPrePr>
                <m:sub>
                  <m:r>
                    <w:rPr>
                      <w:rFonts w:ascii="Cambria Math" w:hAnsi="Cambria Math"/>
                      <w:sz w:val="24"/>
                      <w:szCs w:val="32"/>
                    </w:rPr>
                    <m:t>k-1</m:t>
                  </m:r>
                </m:sub>
                <m:sup>
                  <m:r>
                    <w:rPr>
                      <w:rFonts w:ascii="Cambria Math" w:hAnsi="Cambria Math"/>
                      <w:sz w:val="24"/>
                      <w:szCs w:val="32"/>
                    </w:rPr>
                    <m:t>k-1</m:t>
                  </m:r>
                </m:sup>
                <m:e>
                  <m:sSub>
                    <m:sSubPr>
                      <m:ctrlPr>
                        <w:rPr>
                          <w:rFonts w:ascii="Cambria Math" w:hAnsi="Cambria Math"/>
                          <w:i/>
                          <w:sz w:val="24"/>
                          <w:szCs w:val="32"/>
                        </w:rPr>
                      </m:ctrlPr>
                    </m:sSubPr>
                    <m:e>
                      <m:r>
                        <w:rPr>
                          <w:rFonts w:ascii="Cambria Math" w:hAnsi="Cambria Math"/>
                          <w:sz w:val="24"/>
                          <w:szCs w:val="32"/>
                        </w:rPr>
                        <m:t>ε</m:t>
                      </m:r>
                    </m:e>
                    <m:sub>
                      <m:r>
                        <w:rPr>
                          <w:rFonts w:ascii="Cambria Math" w:hAnsi="Cambria Math"/>
                          <w:sz w:val="24"/>
                          <w:szCs w:val="32"/>
                        </w:rPr>
                        <m:t>k</m:t>
                      </m:r>
                    </m:sub>
                  </m:sSub>
                </m:e>
              </m:sPre>
              <m:r>
                <w:rPr>
                  <w:rFonts w:ascii="Cambria Math" w:hAnsi="Cambria Math"/>
                  <w:sz w:val="24"/>
                  <w:szCs w:val="32"/>
                </w:rPr>
                <m:t>∈</m:t>
              </m:r>
              <m:r>
                <w:rPr>
                  <w:rFonts w:ascii="Cambria Math" w:hAnsi="Cambria Math" w:hint="eastAsia"/>
                  <w:sz w:val="24"/>
                  <w:szCs w:val="32"/>
                </w:rPr>
                <m:t>se</m:t>
              </m:r>
              <m:d>
                <m:dPr>
                  <m:ctrlPr>
                    <w:rPr>
                      <w:rFonts w:ascii="Cambria Math" w:hAnsi="Cambria Math"/>
                      <w:i/>
                      <w:sz w:val="24"/>
                      <w:szCs w:val="32"/>
                    </w:rPr>
                  </m:ctrlPr>
                </m:dPr>
                <m:e>
                  <m:r>
                    <w:rPr>
                      <w:rFonts w:ascii="Cambria Math" w:hAnsi="Cambria Math"/>
                      <w:sz w:val="24"/>
                      <w:szCs w:val="32"/>
                    </w:rPr>
                    <m:t>3</m:t>
                  </m:r>
                </m:e>
              </m:d>
            </m:oMath>
            <w:r>
              <w:rPr>
                <w:rFonts w:hint="eastAsia"/>
                <w:sz w:val="24"/>
                <w:szCs w:val="32"/>
              </w:rPr>
              <w:t>，类似于相机位姿求解，通过最小</w:t>
            </w:r>
            <w:proofErr w:type="gramStart"/>
            <w:r>
              <w:rPr>
                <w:rFonts w:hint="eastAsia"/>
                <w:sz w:val="24"/>
                <w:szCs w:val="32"/>
              </w:rPr>
              <w:t>化找到</w:t>
            </w:r>
            <w:proofErr w:type="gramEnd"/>
            <m:oMath>
              <m:sPre>
                <m:sPrePr>
                  <m:ctrlPr>
                    <w:rPr>
                      <w:rFonts w:ascii="Cambria Math" w:hAnsi="Cambria Math"/>
                      <w:i/>
                      <w:sz w:val="24"/>
                      <w:szCs w:val="32"/>
                    </w:rPr>
                  </m:ctrlPr>
                </m:sPrePr>
                <m:sub>
                  <m:r>
                    <w:rPr>
                      <w:rFonts w:ascii="Cambria Math" w:hAnsi="Cambria Math"/>
                      <w:sz w:val="24"/>
                      <w:szCs w:val="32"/>
                    </w:rPr>
                    <m:t>k-1</m:t>
                  </m:r>
                </m:sub>
                <m:sup>
                  <m:r>
                    <w:rPr>
                      <w:rFonts w:ascii="Cambria Math" w:hAnsi="Cambria Math"/>
                      <w:sz w:val="24"/>
                      <w:szCs w:val="32"/>
                    </w:rPr>
                    <m:t>k-1</m:t>
                  </m:r>
                </m:sup>
                <m:e>
                  <m:sSub>
                    <m:sSubPr>
                      <m:ctrlPr>
                        <w:rPr>
                          <w:rFonts w:ascii="Cambria Math" w:hAnsi="Cambria Math"/>
                          <w:i/>
                          <w:sz w:val="24"/>
                          <w:szCs w:val="32"/>
                        </w:rPr>
                      </m:ctrlPr>
                    </m:sSubPr>
                    <m:e>
                      <m:r>
                        <w:rPr>
                          <w:rFonts w:ascii="Cambria Math" w:hAnsi="Cambria Math" w:hint="eastAsia"/>
                          <w:sz w:val="24"/>
                          <w:szCs w:val="32"/>
                        </w:rPr>
                        <m:t>H</m:t>
                      </m:r>
                    </m:e>
                    <m:sub>
                      <m:r>
                        <w:rPr>
                          <w:rFonts w:ascii="Cambria Math" w:hAnsi="Cambria Math"/>
                          <w:sz w:val="24"/>
                          <w:szCs w:val="32"/>
                        </w:rPr>
                        <m:t>k</m:t>
                      </m:r>
                    </m:sub>
                  </m:sSub>
                </m:e>
              </m:sPre>
            </m:oMath>
            <w:r>
              <w:rPr>
                <w:rFonts w:hint="eastAsia"/>
                <w:sz w:val="24"/>
                <w:szCs w:val="32"/>
              </w:rPr>
              <w:t>的最优解，如公式（</w:t>
            </w:r>
            <w:r>
              <w:rPr>
                <w:rFonts w:hint="eastAsia"/>
                <w:sz w:val="24"/>
                <w:szCs w:val="32"/>
              </w:rPr>
              <w:t>10</w:t>
            </w:r>
            <w:r>
              <w:rPr>
                <w:rFonts w:hint="eastAsia"/>
                <w:sz w:val="24"/>
                <w:szCs w:val="32"/>
              </w:rPr>
              <w:t>）：</w:t>
            </w:r>
          </w:p>
          <w:p w14:paraId="1A7EEC18" w14:textId="77777777" w:rsidR="00BF04D2" w:rsidRDefault="00000000">
            <w:pPr>
              <w:ind w:firstLine="480"/>
              <w:jc w:val="right"/>
              <w:rPr>
                <w:sz w:val="24"/>
                <w:szCs w:val="32"/>
              </w:rPr>
            </w:pPr>
            <m:oMath>
              <m:sPre>
                <m:sPrePr>
                  <m:ctrlPr>
                    <w:rPr>
                      <w:rFonts w:ascii="Cambria Math" w:hAnsi="Cambria Math"/>
                      <w:i/>
                      <w:sz w:val="24"/>
                      <w:szCs w:val="32"/>
                    </w:rPr>
                  </m:ctrlPr>
                </m:sPrePr>
                <m:sub>
                  <m:r>
                    <w:rPr>
                      <w:rFonts w:ascii="Cambria Math" w:hAnsi="Cambria Math"/>
                      <w:sz w:val="24"/>
                      <w:szCs w:val="32"/>
                    </w:rPr>
                    <m:t>k-1</m:t>
                  </m:r>
                </m:sub>
                <m:sup>
                  <m:r>
                    <w:rPr>
                      <w:rFonts w:ascii="Cambria Math" w:hAnsi="Cambria Math"/>
                      <w:sz w:val="24"/>
                      <w:szCs w:val="32"/>
                    </w:rPr>
                    <m:t>k-1</m:t>
                  </m:r>
                </m:sup>
                <m:e>
                  <m:sSubSup>
                    <m:sSubSupPr>
                      <m:ctrlPr>
                        <w:rPr>
                          <w:rFonts w:ascii="Cambria Math" w:hAnsi="Cambria Math"/>
                          <w:i/>
                          <w:sz w:val="24"/>
                          <w:szCs w:val="32"/>
                        </w:rPr>
                      </m:ctrlPr>
                    </m:sSubSupPr>
                    <m:e>
                      <m:r>
                        <w:rPr>
                          <w:rFonts w:ascii="Cambria Math" w:hAnsi="Cambria Math"/>
                          <w:sz w:val="24"/>
                          <w:szCs w:val="32"/>
                        </w:rPr>
                        <m:t>ε</m:t>
                      </m:r>
                    </m:e>
                    <m:sub>
                      <m:r>
                        <w:rPr>
                          <w:rFonts w:ascii="Cambria Math" w:hAnsi="Cambria Math" w:hint="eastAsia"/>
                          <w:sz w:val="24"/>
                          <w:szCs w:val="32"/>
                        </w:rPr>
                        <m:t>k</m:t>
                      </m:r>
                    </m:sub>
                    <m:sup>
                      <m:r>
                        <w:rPr>
                          <w:rFonts w:ascii="Cambria Math" w:hAnsi="Cambria Math"/>
                          <w:sz w:val="24"/>
                          <w:szCs w:val="32"/>
                        </w:rPr>
                        <m:t>*</m:t>
                      </m:r>
                    </m:sup>
                  </m:sSubSup>
                </m:e>
              </m:sPre>
              <m:r>
                <w:rPr>
                  <w:rFonts w:ascii="Cambria Math" w:hAnsi="Cambria Math"/>
                  <w:sz w:val="24"/>
                  <w:szCs w:val="32"/>
                </w:rPr>
                <m:t>=argmin</m:t>
              </m:r>
              <m:nary>
                <m:naryPr>
                  <m:chr m:val="∑"/>
                  <m:limLoc m:val="undOvr"/>
                  <m:ctrlPr>
                    <w:rPr>
                      <w:rFonts w:ascii="Cambria Math" w:hAnsi="Cambria Math"/>
                      <w:i/>
                      <w:sz w:val="24"/>
                      <w:szCs w:val="32"/>
                    </w:rPr>
                  </m:ctrlPr>
                </m:naryPr>
                <m:sub>
                  <m:r>
                    <w:rPr>
                      <w:rFonts w:ascii="Cambria Math" w:hAnsi="Cambria Math"/>
                      <w:sz w:val="24"/>
                      <w:szCs w:val="32"/>
                    </w:rPr>
                    <m:t>i</m:t>
                  </m:r>
                </m:sub>
                <m:sup>
                  <m:r>
                    <w:rPr>
                      <w:rFonts w:ascii="Cambria Math" w:hAnsi="Cambria Math"/>
                      <w:sz w:val="24"/>
                      <w:szCs w:val="32"/>
                    </w:rPr>
                    <m:t>n</m:t>
                  </m:r>
                </m:sup>
                <m:e>
                  <m:sSub>
                    <m:sSubPr>
                      <m:ctrlPr>
                        <w:rPr>
                          <w:rFonts w:ascii="Cambria Math" w:hAnsi="Cambria Math"/>
                          <w:i/>
                          <w:sz w:val="24"/>
                          <w:szCs w:val="32"/>
                        </w:rPr>
                      </m:ctrlPr>
                    </m:sSubPr>
                    <m:e>
                      <m:r>
                        <w:rPr>
                          <w:rFonts w:ascii="Cambria Math" w:hAnsi="Cambria Math"/>
                          <w:sz w:val="24"/>
                          <w:szCs w:val="32"/>
                        </w:rPr>
                        <m:t>ρ</m:t>
                      </m:r>
                    </m:e>
                    <m:sub>
                      <m:r>
                        <w:rPr>
                          <w:rFonts w:ascii="Cambria Math" w:hAnsi="Cambria Math"/>
                          <w:sz w:val="24"/>
                          <w:szCs w:val="32"/>
                        </w:rPr>
                        <m:t>h</m:t>
                      </m:r>
                    </m:sub>
                  </m:sSub>
                  <m:d>
                    <m:dPr>
                      <m:ctrlPr>
                        <w:rPr>
                          <w:rFonts w:ascii="Cambria Math" w:hAnsi="Cambria Math"/>
                          <w:i/>
                          <w:sz w:val="24"/>
                          <w:szCs w:val="32"/>
                        </w:rPr>
                      </m:ctrlPr>
                    </m:dPr>
                    <m:e>
                      <m:d>
                        <m:dPr>
                          <m:begChr m:val="‖"/>
                          <m:endChr m:val="‖"/>
                          <m:ctrlPr>
                            <w:rPr>
                              <w:rFonts w:ascii="Cambria Math" w:hAnsi="Cambria Math"/>
                              <w:i/>
                              <w:sz w:val="24"/>
                              <w:szCs w:val="32"/>
                            </w:rPr>
                          </m:ctrlPr>
                        </m:dPr>
                        <m:e>
                          <m:sSubSup>
                            <m:sSubSupPr>
                              <m:ctrlPr>
                                <w:rPr>
                                  <w:rFonts w:ascii="Cambria Math" w:hAnsi="Cambria Math"/>
                                  <w:i/>
                                  <w:iCs/>
                                  <w:sz w:val="24"/>
                                  <w:szCs w:val="32"/>
                                </w:rPr>
                              </m:ctrlPr>
                            </m:sSubSupPr>
                            <m:e>
                              <m:r>
                                <w:rPr>
                                  <w:rFonts w:ascii="Cambria Math" w:hAnsi="Cambria Math"/>
                                  <w:sz w:val="24"/>
                                  <w:szCs w:val="32"/>
                                </w:rPr>
                                <m:t>p</m:t>
                              </m:r>
                            </m:e>
                            <m:sub>
                              <m:r>
                                <w:rPr>
                                  <w:rFonts w:ascii="Cambria Math" w:hAnsi="Cambria Math"/>
                                  <w:sz w:val="24"/>
                                  <w:szCs w:val="32"/>
                                </w:rPr>
                                <m:t>k</m:t>
                              </m:r>
                            </m:sub>
                            <m:sup>
                              <m:r>
                                <w:rPr>
                                  <w:rFonts w:ascii="Cambria Math" w:hAnsi="Cambria Math"/>
                                  <w:sz w:val="24"/>
                                  <w:szCs w:val="32"/>
                                </w:rPr>
                                <m:t>i</m:t>
                              </m:r>
                            </m:sup>
                          </m:sSubSup>
                          <m:r>
                            <w:rPr>
                              <w:rFonts w:ascii="Cambria Math" w:hAnsi="Cambria Math"/>
                              <w:sz w:val="24"/>
                              <w:szCs w:val="32"/>
                            </w:rPr>
                            <m:t>-</m:t>
                          </m:r>
                          <m:sSubSup>
                            <m:sSubSupPr>
                              <m:ctrlPr>
                                <w:rPr>
                                  <w:rFonts w:ascii="Cambria Math" w:hAnsi="Cambria Math"/>
                                  <w:i/>
                                  <w:iCs/>
                                  <w:sz w:val="24"/>
                                  <w:szCs w:val="32"/>
                                </w:rPr>
                              </m:ctrlPr>
                            </m:sSubSupPr>
                            <m:e>
                              <m:acc>
                                <m:accPr>
                                  <m:ctrlPr>
                                    <w:rPr>
                                      <w:rFonts w:ascii="Cambria Math" w:hAnsi="Cambria Math"/>
                                      <w:i/>
                                      <w:iCs/>
                                      <w:sz w:val="24"/>
                                      <w:szCs w:val="32"/>
                                    </w:rPr>
                                  </m:ctrlPr>
                                </m:accPr>
                                <m:e>
                                  <m:r>
                                    <w:rPr>
                                      <w:rFonts w:ascii="Cambria Math" w:hAnsi="Cambria Math"/>
                                      <w:sz w:val="24"/>
                                      <w:szCs w:val="32"/>
                                    </w:rPr>
                                    <m:t>p</m:t>
                                  </m:r>
                                </m:e>
                              </m:acc>
                            </m:e>
                            <m:sub>
                              <m:r>
                                <w:rPr>
                                  <w:rFonts w:ascii="Cambria Math" w:hAnsi="Cambria Math"/>
                                  <w:sz w:val="24"/>
                                  <w:szCs w:val="32"/>
                                </w:rPr>
                                <m:t>k</m:t>
                              </m:r>
                            </m:sub>
                            <m:sup>
                              <m:r>
                                <w:rPr>
                                  <w:rFonts w:ascii="Cambria Math" w:hAnsi="Cambria Math"/>
                                  <w:sz w:val="24"/>
                                  <w:szCs w:val="32"/>
                                </w:rPr>
                                <m:t>i</m:t>
                              </m:r>
                            </m:sup>
                          </m:sSubSup>
                        </m:e>
                      </m:d>
                    </m:e>
                  </m:d>
                </m:e>
              </m:nary>
            </m:oMath>
            <w:r>
              <w:rPr>
                <w:rFonts w:hint="eastAsia"/>
                <w:sz w:val="24"/>
                <w:szCs w:val="32"/>
              </w:rPr>
              <w:t xml:space="preserve">                 </w:t>
            </w:r>
            <w:r>
              <w:rPr>
                <w:rFonts w:hint="eastAsia"/>
                <w:sz w:val="24"/>
                <w:szCs w:val="32"/>
              </w:rPr>
              <w:t>（</w:t>
            </w:r>
            <w:r>
              <w:rPr>
                <w:rFonts w:hint="eastAsia"/>
                <w:sz w:val="24"/>
                <w:szCs w:val="32"/>
              </w:rPr>
              <w:t>10</w:t>
            </w:r>
            <w:r>
              <w:rPr>
                <w:rFonts w:hint="eastAsia"/>
                <w:sz w:val="24"/>
                <w:szCs w:val="32"/>
              </w:rPr>
              <w:t>）</w:t>
            </w:r>
          </w:p>
          <w:p w14:paraId="12341D8D" w14:textId="77777777" w:rsidR="00BF04D2" w:rsidRDefault="00000000">
            <w:pPr>
              <w:ind w:firstLine="480"/>
              <w:rPr>
                <w:sz w:val="24"/>
                <w:szCs w:val="32"/>
              </w:rPr>
            </w:pPr>
            <w:r>
              <w:rPr>
                <w:rFonts w:hint="eastAsia"/>
                <w:sz w:val="24"/>
                <w:szCs w:val="32"/>
              </w:rPr>
              <w:t>其中</w:t>
            </w:r>
            <m:oMath>
              <m:sSub>
                <m:sSubPr>
                  <m:ctrlPr>
                    <w:rPr>
                      <w:rFonts w:ascii="Cambria Math" w:hAnsi="Cambria Math"/>
                      <w:i/>
                      <w:sz w:val="24"/>
                      <w:szCs w:val="32"/>
                    </w:rPr>
                  </m:ctrlPr>
                </m:sSubPr>
                <m:e>
                  <m:r>
                    <w:rPr>
                      <w:rFonts w:ascii="Cambria Math" w:hAnsi="Cambria Math"/>
                      <w:sz w:val="24"/>
                      <w:szCs w:val="32"/>
                    </w:rPr>
                    <m:t>ρ</m:t>
                  </m:r>
                </m:e>
                <m:sub>
                  <m:r>
                    <w:rPr>
                      <w:rFonts w:ascii="Cambria Math" w:hAnsi="Cambria Math"/>
                      <w:sz w:val="24"/>
                      <w:szCs w:val="32"/>
                    </w:rPr>
                    <m:t>h</m:t>
                  </m:r>
                </m:sub>
              </m:sSub>
            </m:oMath>
            <w:r>
              <w:rPr>
                <w:rFonts w:hint="eastAsia"/>
                <w:sz w:val="24"/>
                <w:szCs w:val="32"/>
              </w:rPr>
              <w:t>为鲁棒核函数。当给定物体上在</w:t>
            </w:r>
            <w:r>
              <w:rPr>
                <w:rFonts w:hint="eastAsia"/>
                <w:sz w:val="24"/>
                <w:szCs w:val="32"/>
              </w:rPr>
              <w:t>k</w:t>
            </w:r>
            <w:r>
              <w:rPr>
                <w:rFonts w:hint="eastAsia"/>
                <w:sz w:val="24"/>
                <w:szCs w:val="32"/>
              </w:rPr>
              <w:t>帧的</w:t>
            </w:r>
            <w:r>
              <w:rPr>
                <w:rFonts w:hint="eastAsia"/>
                <w:sz w:val="24"/>
                <w:szCs w:val="32"/>
              </w:rPr>
              <w:t>2D</w:t>
            </w:r>
            <w:r>
              <w:rPr>
                <w:rFonts w:hint="eastAsia"/>
                <w:sz w:val="24"/>
                <w:szCs w:val="32"/>
              </w:rPr>
              <w:t>点和</w:t>
            </w:r>
            <w:r>
              <w:rPr>
                <w:rFonts w:hint="eastAsia"/>
                <w:sz w:val="24"/>
                <w:szCs w:val="32"/>
              </w:rPr>
              <w:t>k-1</w:t>
            </w:r>
            <w:r>
              <w:rPr>
                <w:rFonts w:hint="eastAsia"/>
                <w:sz w:val="24"/>
                <w:szCs w:val="32"/>
              </w:rPr>
              <w:t>帧的</w:t>
            </w:r>
            <w:r>
              <w:rPr>
                <w:rFonts w:hint="eastAsia"/>
                <w:sz w:val="24"/>
                <w:szCs w:val="32"/>
              </w:rPr>
              <w:t>3D</w:t>
            </w:r>
            <w:r>
              <w:rPr>
                <w:rFonts w:hint="eastAsia"/>
                <w:sz w:val="24"/>
                <w:szCs w:val="32"/>
              </w:rPr>
              <w:t>点共</w:t>
            </w:r>
            <w:r>
              <w:rPr>
                <w:rFonts w:hint="eastAsia"/>
                <w:sz w:val="24"/>
                <w:szCs w:val="32"/>
              </w:rPr>
              <w:t>n</w:t>
            </w:r>
            <w:proofErr w:type="gramStart"/>
            <w:r>
              <w:rPr>
                <w:rFonts w:hint="eastAsia"/>
                <w:sz w:val="24"/>
                <w:szCs w:val="32"/>
              </w:rPr>
              <w:t>个</w:t>
            </w:r>
            <w:proofErr w:type="gramEnd"/>
            <w:r>
              <w:rPr>
                <w:rFonts w:hint="eastAsia"/>
                <w:sz w:val="24"/>
                <w:szCs w:val="32"/>
              </w:rPr>
              <w:t>时，物体点的运动可由公式（</w:t>
            </w:r>
            <w:r>
              <w:rPr>
                <w:rFonts w:hint="eastAsia"/>
                <w:sz w:val="24"/>
                <w:szCs w:val="32"/>
              </w:rPr>
              <w:t>11</w:t>
            </w:r>
            <w:r>
              <w:rPr>
                <w:rFonts w:hint="eastAsia"/>
                <w:sz w:val="24"/>
                <w:szCs w:val="32"/>
              </w:rPr>
              <w:t>）计算恢复。</w:t>
            </w:r>
          </w:p>
          <w:p w14:paraId="745E72FA" w14:textId="77777777" w:rsidR="00BF04D2" w:rsidRDefault="00000000">
            <w:pPr>
              <w:ind w:firstLine="480"/>
              <w:jc w:val="right"/>
              <w:rPr>
                <w:sz w:val="24"/>
                <w:szCs w:val="32"/>
              </w:rPr>
            </w:pPr>
            <m:oMath>
              <m:sPre>
                <m:sPrePr>
                  <m:ctrlPr>
                    <w:rPr>
                      <w:rFonts w:ascii="Cambria Math" w:hAnsi="Cambria Math"/>
                      <w:i/>
                      <w:sz w:val="24"/>
                      <w:szCs w:val="32"/>
                    </w:rPr>
                  </m:ctrlPr>
                </m:sPrePr>
                <m:sub>
                  <m:r>
                    <w:rPr>
                      <w:rFonts w:ascii="Cambria Math" w:hAnsi="Cambria Math"/>
                      <w:sz w:val="24"/>
                      <w:szCs w:val="32"/>
                    </w:rPr>
                    <m:t>k-1</m:t>
                  </m:r>
                </m:sub>
                <m:sup>
                  <m:r>
                    <w:rPr>
                      <w:rFonts w:ascii="Cambria Math" w:hAnsi="Cambria Math"/>
                      <w:sz w:val="24"/>
                      <w:szCs w:val="32"/>
                    </w:rPr>
                    <m:t>k-1</m:t>
                  </m:r>
                </m:sup>
                <m:e>
                  <m:sSub>
                    <m:sSubPr>
                      <m:ctrlPr>
                        <w:rPr>
                          <w:rFonts w:ascii="Cambria Math" w:hAnsi="Cambria Math"/>
                          <w:i/>
                          <w:sz w:val="24"/>
                          <w:szCs w:val="32"/>
                        </w:rPr>
                      </m:ctrlPr>
                    </m:sSubPr>
                    <m:e>
                      <m:r>
                        <w:rPr>
                          <w:rFonts w:ascii="Cambria Math" w:hAnsi="Cambria Math"/>
                          <w:sz w:val="24"/>
                          <w:szCs w:val="32"/>
                        </w:rPr>
                        <m:t>U</m:t>
                      </m:r>
                    </m:e>
                    <m:sub>
                      <m:r>
                        <w:rPr>
                          <w:rFonts w:ascii="Cambria Math" w:hAnsi="Cambria Math"/>
                          <w:sz w:val="24"/>
                          <w:szCs w:val="32"/>
                        </w:rPr>
                        <m:t>k</m:t>
                      </m:r>
                    </m:sub>
                  </m:sSub>
                </m:e>
              </m:sPre>
              <m:r>
                <w:rPr>
                  <w:rFonts w:ascii="Cambria Math" w:hAnsi="Cambria Math"/>
                  <w:sz w:val="24"/>
                  <w:szCs w:val="32"/>
                </w:rPr>
                <m:t>=</m:t>
              </m:r>
              <m:sPre>
                <m:sPrePr>
                  <m:ctrlPr>
                    <w:rPr>
                      <w:rFonts w:ascii="Cambria Math" w:hAnsi="Cambria Math"/>
                      <w:i/>
                      <w:sz w:val="24"/>
                      <w:szCs w:val="32"/>
                    </w:rPr>
                  </m:ctrlPr>
                </m:sPrePr>
                <m:sub>
                  <m:r>
                    <w:rPr>
                      <w:rFonts w:ascii="Cambria Math" w:hAnsi="Cambria Math"/>
                      <w:sz w:val="24"/>
                      <w:szCs w:val="32"/>
                    </w:rPr>
                    <m:t>k-1</m:t>
                  </m:r>
                </m:sub>
                <m:sup>
                  <m:r>
                    <w:rPr>
                      <w:rFonts w:ascii="Cambria Math" w:hAnsi="Cambria Math" w:hint="eastAsia"/>
                      <w:sz w:val="24"/>
                      <w:szCs w:val="32"/>
                    </w:rPr>
                    <m:t>k</m:t>
                  </m:r>
                  <m:r>
                    <w:rPr>
                      <w:rFonts w:ascii="Cambria Math" w:hAnsi="Cambria Math" w:cs="Cambria Math"/>
                      <w:sz w:val="24"/>
                      <w:szCs w:val="32"/>
                    </w:rPr>
                    <m:t>-</m:t>
                  </m:r>
                  <m:r>
                    <w:rPr>
                      <w:rFonts w:ascii="Cambria Math" w:hAnsi="Cambria Math"/>
                      <w:sz w:val="24"/>
                      <w:szCs w:val="32"/>
                    </w:rPr>
                    <m:t>1</m:t>
                  </m:r>
                </m:sup>
                <m:e>
                  <m:sSub>
                    <m:sSubPr>
                      <m:ctrlPr>
                        <w:rPr>
                          <w:rFonts w:ascii="Cambria Math" w:hAnsi="Cambria Math"/>
                          <w:i/>
                          <w:sz w:val="24"/>
                          <w:szCs w:val="32"/>
                        </w:rPr>
                      </m:ctrlPr>
                    </m:sSubPr>
                    <m:e>
                      <m:r>
                        <w:rPr>
                          <w:rFonts w:ascii="Cambria Math" w:hAnsi="Cambria Math"/>
                          <w:sz w:val="24"/>
                          <w:szCs w:val="32"/>
                        </w:rPr>
                        <m:t>T</m:t>
                      </m:r>
                    </m:e>
                    <m:sub>
                      <m:r>
                        <w:rPr>
                          <w:rFonts w:ascii="Cambria Math" w:hAnsi="Cambria Math"/>
                          <w:sz w:val="24"/>
                          <w:szCs w:val="32"/>
                        </w:rPr>
                        <m:t>k</m:t>
                      </m:r>
                    </m:sub>
                  </m:sSub>
                </m:e>
              </m:sPre>
              <m:sPre>
                <m:sPrePr>
                  <m:ctrlPr>
                    <w:rPr>
                      <w:rFonts w:ascii="Cambria Math" w:hAnsi="Cambria Math"/>
                      <w:i/>
                      <w:sz w:val="24"/>
                      <w:szCs w:val="32"/>
                    </w:rPr>
                  </m:ctrlPr>
                </m:sPrePr>
                <m:sub>
                  <m:r>
                    <w:rPr>
                      <w:rFonts w:ascii="Cambria Math" w:hAnsi="Cambria Math"/>
                      <w:sz w:val="24"/>
                      <w:szCs w:val="32"/>
                    </w:rPr>
                    <m:t>k-1</m:t>
                  </m:r>
                </m:sub>
                <m:sup>
                  <m:r>
                    <w:rPr>
                      <w:rFonts w:ascii="Cambria Math" w:hAnsi="Cambria Math"/>
                      <w:sz w:val="24"/>
                      <w:szCs w:val="32"/>
                    </w:rPr>
                    <m:t>k-1</m:t>
                  </m:r>
                </m:sup>
                <m:e>
                  <m:sSub>
                    <m:sSubPr>
                      <m:ctrlPr>
                        <w:rPr>
                          <w:rFonts w:ascii="Cambria Math" w:hAnsi="Cambria Math"/>
                          <w:i/>
                          <w:sz w:val="24"/>
                          <w:szCs w:val="32"/>
                        </w:rPr>
                      </m:ctrlPr>
                    </m:sSubPr>
                    <m:e>
                      <m:r>
                        <w:rPr>
                          <w:rFonts w:ascii="Cambria Math" w:hAnsi="Cambria Math" w:hint="eastAsia"/>
                          <w:sz w:val="24"/>
                          <w:szCs w:val="32"/>
                        </w:rPr>
                        <m:t>H</m:t>
                      </m:r>
                    </m:e>
                    <m:sub>
                      <m:r>
                        <w:rPr>
                          <w:rFonts w:ascii="Cambria Math" w:hAnsi="Cambria Math"/>
                          <w:sz w:val="24"/>
                          <w:szCs w:val="32"/>
                        </w:rPr>
                        <m:t>k</m:t>
                      </m:r>
                    </m:sub>
                  </m:sSub>
                </m:e>
              </m:sPre>
            </m:oMath>
            <w:r>
              <w:rPr>
                <w:rFonts w:hint="eastAsia"/>
                <w:sz w:val="24"/>
                <w:szCs w:val="32"/>
              </w:rPr>
              <w:t xml:space="preserve">                       </w:t>
            </w:r>
            <w:r>
              <w:rPr>
                <w:rFonts w:hint="eastAsia"/>
                <w:sz w:val="24"/>
                <w:szCs w:val="32"/>
              </w:rPr>
              <w:t>（</w:t>
            </w:r>
            <w:r>
              <w:rPr>
                <w:rFonts w:hint="eastAsia"/>
                <w:sz w:val="24"/>
                <w:szCs w:val="32"/>
              </w:rPr>
              <w:t>11</w:t>
            </w:r>
            <w:r>
              <w:rPr>
                <w:rFonts w:hint="eastAsia"/>
                <w:sz w:val="24"/>
                <w:szCs w:val="32"/>
              </w:rPr>
              <w:t>）</w:t>
            </w:r>
          </w:p>
          <w:p w14:paraId="666DC8F8" w14:textId="77777777" w:rsidR="00BF04D2" w:rsidRDefault="00000000">
            <w:pPr>
              <w:pStyle w:val="a8"/>
              <w:numPr>
                <w:ilvl w:val="0"/>
                <w:numId w:val="4"/>
              </w:numPr>
              <w:ind w:firstLineChars="0"/>
              <w:rPr>
                <w:b/>
                <w:bCs/>
                <w:sz w:val="24"/>
                <w:szCs w:val="32"/>
              </w:rPr>
            </w:pPr>
            <w:r>
              <w:rPr>
                <w:rFonts w:hint="eastAsia"/>
                <w:b/>
                <w:bCs/>
                <w:sz w:val="24"/>
                <w:szCs w:val="32"/>
              </w:rPr>
              <w:t>工作内容</w:t>
            </w:r>
          </w:p>
          <w:p w14:paraId="1CC3BE84" w14:textId="77777777" w:rsidR="00BF04D2" w:rsidRDefault="00000000">
            <w:pPr>
              <w:pStyle w:val="a8"/>
              <w:numPr>
                <w:ilvl w:val="0"/>
                <w:numId w:val="5"/>
              </w:numPr>
              <w:ind w:firstLineChars="0"/>
              <w:rPr>
                <w:sz w:val="24"/>
                <w:szCs w:val="32"/>
              </w:rPr>
            </w:pPr>
            <w:r>
              <w:rPr>
                <w:rFonts w:hint="eastAsia"/>
                <w:sz w:val="24"/>
                <w:szCs w:val="32"/>
              </w:rPr>
              <w:t>研究刚体运动，设计物体的标准，以实例分割的掩码取得不同物体的像素点，通过相机投影得到当前相机坐标系下的</w:t>
            </w:r>
            <w:r>
              <w:rPr>
                <w:rFonts w:hint="eastAsia"/>
                <w:sz w:val="24"/>
                <w:szCs w:val="32"/>
              </w:rPr>
              <w:t>3D</w:t>
            </w:r>
            <w:r>
              <w:rPr>
                <w:rFonts w:hint="eastAsia"/>
                <w:sz w:val="24"/>
                <w:szCs w:val="32"/>
              </w:rPr>
              <w:t>点，规定物体质心为物体点中心，以此作为刚性物体的坐标系原点。当物体第一次出现时，原点与掩码内深度值最低的点连线正方向作为</w:t>
            </w:r>
            <w:r>
              <w:rPr>
                <w:rFonts w:hint="eastAsia"/>
                <w:sz w:val="24"/>
                <w:szCs w:val="32"/>
              </w:rPr>
              <w:t>x</w:t>
            </w:r>
            <w:r>
              <w:rPr>
                <w:rFonts w:hint="eastAsia"/>
                <w:sz w:val="24"/>
                <w:szCs w:val="32"/>
              </w:rPr>
              <w:t>轴，与之垂直的方向作为</w:t>
            </w:r>
            <w:r>
              <w:rPr>
                <w:rFonts w:hint="eastAsia"/>
                <w:sz w:val="24"/>
                <w:szCs w:val="32"/>
              </w:rPr>
              <w:t>y</w:t>
            </w:r>
            <w:r>
              <w:rPr>
                <w:rFonts w:hint="eastAsia"/>
                <w:sz w:val="24"/>
                <w:szCs w:val="32"/>
              </w:rPr>
              <w:t>轴，</w:t>
            </w:r>
            <w:proofErr w:type="spellStart"/>
            <w:r>
              <w:rPr>
                <w:rFonts w:hint="eastAsia"/>
                <w:sz w:val="24"/>
                <w:szCs w:val="32"/>
              </w:rPr>
              <w:t>xy</w:t>
            </w:r>
            <w:proofErr w:type="spellEnd"/>
            <w:r>
              <w:rPr>
                <w:rFonts w:hint="eastAsia"/>
                <w:sz w:val="24"/>
                <w:szCs w:val="32"/>
              </w:rPr>
              <w:t>轴构成的面的法向量作为</w:t>
            </w:r>
            <w:r>
              <w:rPr>
                <w:rFonts w:hint="eastAsia"/>
                <w:sz w:val="24"/>
                <w:szCs w:val="32"/>
              </w:rPr>
              <w:t>z</w:t>
            </w:r>
            <w:r>
              <w:rPr>
                <w:rFonts w:hint="eastAsia"/>
                <w:sz w:val="24"/>
                <w:szCs w:val="32"/>
              </w:rPr>
              <w:t>轴。</w:t>
            </w:r>
            <w:r>
              <w:rPr>
                <w:rFonts w:hint="eastAsia"/>
                <w:sz w:val="24"/>
                <w:szCs w:val="32"/>
              </w:rPr>
              <w:lastRenderedPageBreak/>
              <w:t>当物体再次出现时，物体坐标系自身保持不变。</w:t>
            </w:r>
          </w:p>
          <w:p w14:paraId="1C70A16D" w14:textId="77777777" w:rsidR="00BF04D2" w:rsidRDefault="00000000">
            <w:pPr>
              <w:pStyle w:val="a8"/>
              <w:numPr>
                <w:ilvl w:val="0"/>
                <w:numId w:val="5"/>
              </w:numPr>
              <w:ind w:firstLineChars="0"/>
              <w:rPr>
                <w:sz w:val="24"/>
                <w:szCs w:val="32"/>
              </w:rPr>
            </w:pPr>
            <w:r>
              <w:rPr>
                <w:rFonts w:hint="eastAsia"/>
                <w:sz w:val="24"/>
                <w:szCs w:val="32"/>
              </w:rPr>
              <w:t>实现全局的物体跟踪，应用室外场景下的刚性物体运动估计方法估计物体运动位姿，根据研究内容</w:t>
            </w:r>
            <w:r>
              <w:rPr>
                <w:rFonts w:hint="eastAsia"/>
                <w:sz w:val="24"/>
                <w:szCs w:val="32"/>
              </w:rPr>
              <w:t>1</w:t>
            </w:r>
            <w:r>
              <w:rPr>
                <w:rFonts w:hint="eastAsia"/>
                <w:sz w:val="24"/>
                <w:szCs w:val="32"/>
              </w:rPr>
              <w:t>中的方法确定运动的实例，运动实例在</w:t>
            </w:r>
            <w:proofErr w:type="gramStart"/>
            <w:r>
              <w:rPr>
                <w:rFonts w:hint="eastAsia"/>
                <w:sz w:val="24"/>
                <w:szCs w:val="32"/>
              </w:rPr>
              <w:t>不同帧间通过</w:t>
            </w:r>
            <w:proofErr w:type="gramEnd"/>
            <w:r>
              <w:rPr>
                <w:rFonts w:hint="eastAsia"/>
                <w:sz w:val="24"/>
                <w:szCs w:val="32"/>
              </w:rPr>
              <w:t>掩码和光流关联。设计最小化方程，通过重投影求解对应的位姿。最终效果如图</w:t>
            </w:r>
            <w:r>
              <w:rPr>
                <w:rFonts w:hint="eastAsia"/>
                <w:sz w:val="24"/>
                <w:szCs w:val="32"/>
              </w:rPr>
              <w:t>1-5</w:t>
            </w:r>
            <w:r>
              <w:rPr>
                <w:rFonts w:hint="eastAsia"/>
                <w:sz w:val="24"/>
                <w:szCs w:val="32"/>
              </w:rPr>
              <w:t>和图</w:t>
            </w:r>
            <w:r>
              <w:rPr>
                <w:rFonts w:hint="eastAsia"/>
                <w:sz w:val="24"/>
                <w:szCs w:val="32"/>
              </w:rPr>
              <w:t>1-6</w:t>
            </w:r>
            <w:r>
              <w:rPr>
                <w:rFonts w:hint="eastAsia"/>
                <w:sz w:val="24"/>
                <w:szCs w:val="32"/>
              </w:rPr>
              <w:t>所示，系统同时跟踪不同的实例，并计算其运动位姿。</w:t>
            </w:r>
          </w:p>
          <w:p w14:paraId="27ED936A" w14:textId="77777777" w:rsidR="00BF04D2" w:rsidRDefault="00000000">
            <w:pPr>
              <w:ind w:firstLineChars="0" w:firstLine="0"/>
              <w:jc w:val="center"/>
            </w:pPr>
            <w:r>
              <w:rPr>
                <w:noProof/>
              </w:rPr>
              <w:drawing>
                <wp:inline distT="0" distB="0" distL="0" distR="0" wp14:anchorId="32C61286" wp14:editId="73C179DD">
                  <wp:extent cx="5836920" cy="1660525"/>
                  <wp:effectExtent l="0" t="0" r="0" b="0"/>
                  <wp:docPr id="124911305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9113051" name="图片 1"/>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a:xfrm>
                            <a:off x="0" y="0"/>
                            <a:ext cx="5876568" cy="1671804"/>
                          </a:xfrm>
                          <a:prstGeom prst="rect">
                            <a:avLst/>
                          </a:prstGeom>
                          <a:noFill/>
                          <a:ln>
                            <a:noFill/>
                          </a:ln>
                        </pic:spPr>
                      </pic:pic>
                    </a:graphicData>
                  </a:graphic>
                </wp:inline>
              </w:drawing>
            </w:r>
          </w:p>
          <w:p w14:paraId="603D018D" w14:textId="77777777" w:rsidR="00BF04D2" w:rsidRDefault="00000000">
            <w:pPr>
              <w:pStyle w:val="ac"/>
              <w:ind w:firstLineChars="0" w:firstLine="0"/>
            </w:pPr>
            <w:r>
              <w:rPr>
                <w:rFonts w:hint="eastAsia"/>
              </w:rPr>
              <w:t>图</w:t>
            </w:r>
            <w:r>
              <w:rPr>
                <w:rFonts w:hint="eastAsia"/>
              </w:rPr>
              <w:t xml:space="preserve">1-5 </w:t>
            </w:r>
            <w:r>
              <w:rPr>
                <w:rFonts w:hint="eastAsia"/>
              </w:rPr>
              <w:t>物体关联图</w:t>
            </w:r>
            <w:r>
              <w:rPr>
                <w:rFonts w:hint="eastAsia"/>
              </w:rPr>
              <w:t>1</w:t>
            </w:r>
          </w:p>
          <w:p w14:paraId="1F717955" w14:textId="77777777" w:rsidR="00BF04D2" w:rsidRDefault="00000000">
            <w:pPr>
              <w:ind w:firstLineChars="0" w:firstLine="0"/>
              <w:jc w:val="center"/>
              <w:rPr>
                <w:b/>
                <w:bCs/>
              </w:rPr>
            </w:pPr>
            <w:r>
              <w:rPr>
                <w:noProof/>
              </w:rPr>
              <w:drawing>
                <wp:inline distT="0" distB="0" distL="0" distR="0" wp14:anchorId="606D15A9" wp14:editId="53E4D055">
                  <wp:extent cx="5821680" cy="1524000"/>
                  <wp:effectExtent l="0" t="0" r="7620" b="0"/>
                  <wp:docPr id="160068351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0683518" name="图片 2"/>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a:xfrm>
                            <a:off x="0" y="0"/>
                            <a:ext cx="5821680" cy="1524000"/>
                          </a:xfrm>
                          <a:prstGeom prst="rect">
                            <a:avLst/>
                          </a:prstGeom>
                          <a:noFill/>
                          <a:ln>
                            <a:noFill/>
                          </a:ln>
                        </pic:spPr>
                      </pic:pic>
                    </a:graphicData>
                  </a:graphic>
                </wp:inline>
              </w:drawing>
            </w:r>
          </w:p>
          <w:p w14:paraId="5F487610" w14:textId="77777777" w:rsidR="00BF04D2" w:rsidRDefault="00000000">
            <w:pPr>
              <w:pStyle w:val="ac"/>
              <w:ind w:firstLineChars="0" w:firstLine="0"/>
            </w:pPr>
            <w:r>
              <w:rPr>
                <w:rFonts w:hint="eastAsia"/>
              </w:rPr>
              <w:t>图</w:t>
            </w:r>
            <w:r>
              <w:rPr>
                <w:rFonts w:hint="eastAsia"/>
              </w:rPr>
              <w:t xml:space="preserve">1-6 </w:t>
            </w:r>
            <w:r>
              <w:rPr>
                <w:rFonts w:hint="eastAsia"/>
              </w:rPr>
              <w:t>物体关联图</w:t>
            </w:r>
            <w:r>
              <w:rPr>
                <w:rFonts w:hint="eastAsia"/>
              </w:rPr>
              <w:t>2</w:t>
            </w:r>
          </w:p>
          <w:p w14:paraId="79E628E3" w14:textId="77777777" w:rsidR="00BF04D2" w:rsidRDefault="00BF04D2">
            <w:pPr>
              <w:ind w:firstLineChars="0" w:firstLine="0"/>
              <w:rPr>
                <w:b/>
                <w:bCs/>
              </w:rPr>
            </w:pPr>
          </w:p>
        </w:tc>
      </w:tr>
      <w:tr w:rsidR="00BF04D2" w14:paraId="32324647" w14:textId="77777777">
        <w:trPr>
          <w:trHeight w:val="340"/>
        </w:trPr>
        <w:tc>
          <w:tcPr>
            <w:tcW w:w="5000" w:type="pct"/>
            <w:gridSpan w:val="2"/>
          </w:tcPr>
          <w:p w14:paraId="6F412B98" w14:textId="77777777" w:rsidR="00BF04D2" w:rsidRDefault="00000000">
            <w:pPr>
              <w:ind w:firstLineChars="0" w:firstLine="0"/>
              <w:rPr>
                <w:b/>
                <w:sz w:val="24"/>
              </w:rPr>
            </w:pPr>
            <w:r>
              <w:rPr>
                <w:rFonts w:ascii="宋体" w:hAnsi="宋体"/>
                <w:b/>
                <w:sz w:val="24"/>
              </w:rPr>
              <w:lastRenderedPageBreak/>
              <w:t>4</w:t>
            </w:r>
            <w:r>
              <w:rPr>
                <w:rFonts w:ascii="宋体" w:hAnsi="宋体" w:hint="eastAsia"/>
                <w:b/>
                <w:sz w:val="24"/>
              </w:rPr>
              <w:t>.</w:t>
            </w:r>
            <w:r>
              <w:rPr>
                <w:rFonts w:ascii="宋体" w:hAnsi="宋体"/>
                <w:b/>
                <w:sz w:val="24"/>
              </w:rPr>
              <w:t xml:space="preserve"> </w:t>
            </w:r>
            <w:r>
              <w:rPr>
                <w:rFonts w:ascii="宋体" w:hAnsi="宋体" w:hint="eastAsia"/>
                <w:b/>
                <w:sz w:val="24"/>
              </w:rPr>
              <w:t>阶段性研究成果</w:t>
            </w:r>
          </w:p>
        </w:tc>
      </w:tr>
      <w:tr w:rsidR="00BF04D2" w14:paraId="01DC0882" w14:textId="77777777">
        <w:trPr>
          <w:trHeight w:val="4352"/>
        </w:trPr>
        <w:tc>
          <w:tcPr>
            <w:tcW w:w="5000" w:type="pct"/>
            <w:gridSpan w:val="2"/>
          </w:tcPr>
          <w:p w14:paraId="4DBEE689" w14:textId="77777777" w:rsidR="00BF04D2" w:rsidRDefault="00000000">
            <w:pPr>
              <w:spacing w:afterLines="50" w:after="120"/>
              <w:ind w:firstLineChars="0" w:firstLine="0"/>
              <w:rPr>
                <w:rFonts w:ascii="楷体" w:eastAsia="楷体" w:hAnsi="楷体" w:hint="eastAsia"/>
                <w:sz w:val="24"/>
              </w:rPr>
            </w:pPr>
            <w:r>
              <w:rPr>
                <w:rFonts w:ascii="楷体" w:eastAsia="楷体" w:hAnsi="楷体" w:hint="eastAsia"/>
                <w:sz w:val="24"/>
              </w:rPr>
              <w:t>按《研究生学位论文撰写格式规范》的格式要求分类填写与学位论文相关的阶段性研究成果，例如期刊论文、会议论文、专利、科研获奖等，</w:t>
            </w:r>
            <w:proofErr w:type="gramStart"/>
            <w:r>
              <w:rPr>
                <w:rFonts w:ascii="楷体" w:eastAsia="楷体" w:hAnsi="楷体" w:hint="eastAsia"/>
                <w:sz w:val="24"/>
              </w:rPr>
              <w:t>限填第一</w:t>
            </w:r>
            <w:proofErr w:type="gramEnd"/>
            <w:r>
              <w:rPr>
                <w:rFonts w:ascii="楷体" w:eastAsia="楷体" w:hAnsi="楷体" w:hint="eastAsia"/>
                <w:sz w:val="24"/>
              </w:rPr>
              <w:t>作者或导师为第一作者时的第二作者成果，其中已录用、已投稿或拟投稿的在括号内注明（可续页）</w:t>
            </w:r>
          </w:p>
          <w:p w14:paraId="2F9F0052" w14:textId="77777777" w:rsidR="00BF04D2" w:rsidRDefault="00BF04D2">
            <w:pPr>
              <w:spacing w:afterLines="25" w:after="60"/>
              <w:ind w:left="315" w:hangingChars="150" w:hanging="315"/>
            </w:pPr>
          </w:p>
        </w:tc>
      </w:tr>
    </w:tbl>
    <w:p w14:paraId="713F17F9" w14:textId="77777777" w:rsidR="00BF04D2" w:rsidRDefault="00000000">
      <w:pPr>
        <w:numPr>
          <w:ilvl w:val="0"/>
          <w:numId w:val="1"/>
        </w:numPr>
        <w:ind w:left="0" w:firstLineChars="0" w:firstLine="0"/>
        <w:rPr>
          <w:b/>
          <w:bCs/>
          <w:sz w:val="36"/>
        </w:rPr>
      </w:pPr>
      <w:r>
        <w:br w:type="page"/>
      </w:r>
      <w:r>
        <w:rPr>
          <w:rFonts w:ascii="黑体" w:eastAsia="黑体" w:hAnsi="黑体" w:hint="eastAsia"/>
          <w:bCs/>
          <w:sz w:val="28"/>
        </w:rPr>
        <w:lastRenderedPageBreak/>
        <w:t>存在的主要问题和解决办法</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Look w:val="04A0" w:firstRow="1" w:lastRow="0" w:firstColumn="1" w:lastColumn="0" w:noHBand="0" w:noVBand="1"/>
      </w:tblPr>
      <w:tblGrid>
        <w:gridCol w:w="9628"/>
      </w:tblGrid>
      <w:tr w:rsidR="00BF04D2" w14:paraId="4A847D7B" w14:textId="77777777">
        <w:trPr>
          <w:trHeight w:val="6803"/>
          <w:jc w:val="center"/>
        </w:trPr>
        <w:tc>
          <w:tcPr>
            <w:tcW w:w="5000" w:type="pct"/>
          </w:tcPr>
          <w:p w14:paraId="1C87A6DE" w14:textId="77777777" w:rsidR="00BF04D2" w:rsidRDefault="00000000">
            <w:pPr>
              <w:spacing w:afterLines="50" w:after="120"/>
              <w:ind w:firstLineChars="0" w:firstLine="0"/>
              <w:rPr>
                <w:rFonts w:ascii="楷体" w:eastAsia="楷体" w:hAnsi="楷体" w:hint="eastAsia"/>
                <w:sz w:val="24"/>
              </w:rPr>
            </w:pPr>
            <w:r>
              <w:rPr>
                <w:rFonts w:ascii="楷体" w:eastAsia="楷体" w:hAnsi="楷体" w:hint="eastAsia"/>
                <w:sz w:val="24"/>
              </w:rPr>
              <w:t>1.未按开题计划完成的研究工作，研究工作存在的原理性、技术性难题以及在实验条件等方面的限制（可续页）</w:t>
            </w:r>
          </w:p>
          <w:p w14:paraId="1B196359" w14:textId="77777777" w:rsidR="00BF04D2" w:rsidRDefault="00000000">
            <w:pPr>
              <w:ind w:firstLine="480"/>
              <w:rPr>
                <w:sz w:val="24"/>
                <w:szCs w:val="32"/>
              </w:rPr>
            </w:pPr>
            <w:r>
              <w:rPr>
                <w:rFonts w:hint="eastAsia"/>
                <w:sz w:val="24"/>
                <w:szCs w:val="32"/>
              </w:rPr>
              <w:t>（</w:t>
            </w:r>
            <w:r>
              <w:rPr>
                <w:rFonts w:hint="eastAsia"/>
                <w:sz w:val="24"/>
                <w:szCs w:val="32"/>
              </w:rPr>
              <w:t>1</w:t>
            </w:r>
            <w:r>
              <w:rPr>
                <w:rFonts w:hint="eastAsia"/>
                <w:sz w:val="24"/>
                <w:szCs w:val="32"/>
              </w:rPr>
              <w:t>）实例分割的实时性问题</w:t>
            </w:r>
          </w:p>
          <w:p w14:paraId="380518DC" w14:textId="77777777" w:rsidR="00BF04D2" w:rsidRDefault="00000000">
            <w:pPr>
              <w:ind w:firstLine="480"/>
              <w:rPr>
                <w:sz w:val="24"/>
                <w:szCs w:val="32"/>
              </w:rPr>
            </w:pPr>
            <w:r>
              <w:rPr>
                <w:rFonts w:hint="eastAsia"/>
                <w:sz w:val="24"/>
                <w:szCs w:val="32"/>
              </w:rPr>
              <w:t>在追求实例分割的高精度时，使用的模型难以满足系统的实时性工作，故对图像做预处理以实现系统的正常运行。</w:t>
            </w:r>
          </w:p>
          <w:p w14:paraId="36978D5C" w14:textId="77777777" w:rsidR="00BF04D2" w:rsidRDefault="00000000">
            <w:pPr>
              <w:ind w:firstLine="480"/>
              <w:rPr>
                <w:sz w:val="24"/>
                <w:szCs w:val="32"/>
              </w:rPr>
            </w:pPr>
            <w:r>
              <w:rPr>
                <w:rFonts w:hint="eastAsia"/>
                <w:sz w:val="24"/>
                <w:szCs w:val="32"/>
              </w:rPr>
              <w:t>（</w:t>
            </w:r>
            <w:r>
              <w:rPr>
                <w:rFonts w:hint="eastAsia"/>
                <w:sz w:val="24"/>
                <w:szCs w:val="32"/>
              </w:rPr>
              <w:t>2</w:t>
            </w:r>
            <w:r>
              <w:rPr>
                <w:rFonts w:hint="eastAsia"/>
                <w:sz w:val="24"/>
                <w:szCs w:val="32"/>
              </w:rPr>
              <w:t>）后端优化设计问题</w:t>
            </w:r>
          </w:p>
          <w:p w14:paraId="6F16C94D" w14:textId="77777777" w:rsidR="00BF04D2" w:rsidRDefault="00000000">
            <w:pPr>
              <w:ind w:firstLine="480"/>
              <w:rPr>
                <w:sz w:val="24"/>
                <w:szCs w:val="32"/>
              </w:rPr>
            </w:pPr>
            <w:r>
              <w:rPr>
                <w:rFonts w:hint="eastAsia"/>
                <w:sz w:val="24"/>
                <w:szCs w:val="32"/>
              </w:rPr>
              <w:t>目前后端的优化基于图优化，优化因子为静点和动点，一定程度上提高了跟踪的位姿估计，但仍需要设计完整的后端优化图，实验测试优化效果。</w:t>
            </w:r>
          </w:p>
          <w:p w14:paraId="583588BB" w14:textId="77777777" w:rsidR="00BF04D2" w:rsidRDefault="00000000">
            <w:pPr>
              <w:ind w:firstLine="480"/>
              <w:rPr>
                <w:sz w:val="24"/>
                <w:szCs w:val="32"/>
              </w:rPr>
            </w:pPr>
            <w:r>
              <w:rPr>
                <w:rFonts w:hint="eastAsia"/>
                <w:sz w:val="24"/>
                <w:szCs w:val="32"/>
              </w:rPr>
              <w:t>（</w:t>
            </w:r>
            <w:r>
              <w:rPr>
                <w:rFonts w:hint="eastAsia"/>
                <w:sz w:val="24"/>
                <w:szCs w:val="32"/>
              </w:rPr>
              <w:t>3</w:t>
            </w:r>
            <w:r>
              <w:rPr>
                <w:rFonts w:hint="eastAsia"/>
                <w:sz w:val="24"/>
                <w:szCs w:val="32"/>
              </w:rPr>
              <w:t>）整个系统的鲁棒性验证问题</w:t>
            </w:r>
          </w:p>
          <w:p w14:paraId="18CB4E38" w14:textId="77777777" w:rsidR="00BF04D2" w:rsidRDefault="00000000">
            <w:pPr>
              <w:ind w:firstLine="480"/>
            </w:pPr>
            <w:r>
              <w:rPr>
                <w:rFonts w:hint="eastAsia"/>
                <w:sz w:val="24"/>
                <w:szCs w:val="32"/>
              </w:rPr>
              <w:t>需进行更多测试来验证系统的鲁棒性。</w:t>
            </w:r>
          </w:p>
        </w:tc>
      </w:tr>
      <w:tr w:rsidR="00BF04D2" w14:paraId="5030F6CE" w14:textId="77777777">
        <w:trPr>
          <w:trHeight w:val="7030"/>
          <w:jc w:val="center"/>
        </w:trPr>
        <w:tc>
          <w:tcPr>
            <w:tcW w:w="5000" w:type="pct"/>
          </w:tcPr>
          <w:p w14:paraId="57CEA7EE" w14:textId="77777777" w:rsidR="00BF04D2" w:rsidRDefault="00000000">
            <w:pPr>
              <w:spacing w:afterLines="50" w:after="120"/>
              <w:ind w:firstLineChars="0" w:firstLine="0"/>
              <w:rPr>
                <w:rFonts w:ascii="楷体" w:eastAsia="楷体" w:hAnsi="楷体" w:hint="eastAsia"/>
                <w:sz w:val="24"/>
              </w:rPr>
            </w:pPr>
            <w:r>
              <w:rPr>
                <w:rFonts w:ascii="楷体" w:eastAsia="楷体" w:hAnsi="楷体" w:hint="eastAsia"/>
                <w:sz w:val="24"/>
              </w:rPr>
              <w:t>2.针对上述问题采取何种解决办法，对学位论文的研究内容及所采取的理论方法、技术路线和实施方案的进一步调整，以及下一步的研究研究计划（可续页）</w:t>
            </w:r>
          </w:p>
          <w:p w14:paraId="2E0D43E8" w14:textId="77777777" w:rsidR="00BF04D2" w:rsidRPr="00F15263" w:rsidRDefault="00000000">
            <w:pPr>
              <w:ind w:firstLine="480"/>
              <w:rPr>
                <w:sz w:val="24"/>
                <w:szCs w:val="32"/>
              </w:rPr>
            </w:pPr>
            <w:r w:rsidRPr="00F15263">
              <w:rPr>
                <w:rFonts w:hint="eastAsia"/>
                <w:sz w:val="24"/>
                <w:szCs w:val="32"/>
              </w:rPr>
              <w:t>（</w:t>
            </w:r>
            <w:r w:rsidRPr="00F15263">
              <w:rPr>
                <w:rFonts w:hint="eastAsia"/>
                <w:sz w:val="24"/>
                <w:szCs w:val="32"/>
              </w:rPr>
              <w:t>1</w:t>
            </w:r>
            <w:r w:rsidRPr="00F15263">
              <w:rPr>
                <w:rFonts w:hint="eastAsia"/>
                <w:sz w:val="24"/>
                <w:szCs w:val="32"/>
              </w:rPr>
              <w:t>）针对实例分割的实时性问题，进一步研究实时性实例分割模型，尝试在精度和实时性之间达到平衡，新增线程同步完成实例分割任务，通过</w:t>
            </w:r>
            <w:r w:rsidRPr="00F15263">
              <w:rPr>
                <w:rFonts w:hint="eastAsia"/>
                <w:sz w:val="24"/>
                <w:szCs w:val="32"/>
              </w:rPr>
              <w:t>ROS</w:t>
            </w:r>
            <w:r w:rsidRPr="00F15263">
              <w:rPr>
                <w:rFonts w:hint="eastAsia"/>
                <w:sz w:val="24"/>
                <w:szCs w:val="32"/>
              </w:rPr>
              <w:t>实现通信。</w:t>
            </w:r>
          </w:p>
          <w:p w14:paraId="4DF2EB14" w14:textId="77777777" w:rsidR="00BF04D2" w:rsidRPr="00F15263" w:rsidRDefault="00000000">
            <w:pPr>
              <w:ind w:firstLine="480"/>
              <w:rPr>
                <w:sz w:val="24"/>
                <w:szCs w:val="32"/>
              </w:rPr>
            </w:pPr>
            <w:r w:rsidRPr="00F15263">
              <w:rPr>
                <w:rFonts w:hint="eastAsia"/>
                <w:sz w:val="24"/>
                <w:szCs w:val="32"/>
              </w:rPr>
              <w:t>（</w:t>
            </w:r>
            <w:r w:rsidRPr="00F15263">
              <w:rPr>
                <w:rFonts w:hint="eastAsia"/>
                <w:sz w:val="24"/>
                <w:szCs w:val="32"/>
              </w:rPr>
              <w:t>2</w:t>
            </w:r>
            <w:r w:rsidRPr="00F15263">
              <w:rPr>
                <w:rFonts w:hint="eastAsia"/>
                <w:sz w:val="24"/>
                <w:szCs w:val="32"/>
              </w:rPr>
              <w:t>）针对后端模块，设计新的优化函数，完善优化因子，尝试将物体速度等信息加入联合优化，以得到更加准确的相机位姿，同时估计多物体运动轨迹。</w:t>
            </w:r>
          </w:p>
          <w:p w14:paraId="7B314943" w14:textId="77777777" w:rsidR="00BF04D2" w:rsidRPr="00F15263" w:rsidRDefault="00000000">
            <w:pPr>
              <w:ind w:firstLine="480"/>
              <w:rPr>
                <w:sz w:val="24"/>
                <w:szCs w:val="32"/>
              </w:rPr>
            </w:pPr>
            <w:r w:rsidRPr="00F15263">
              <w:rPr>
                <w:rFonts w:hint="eastAsia"/>
                <w:sz w:val="24"/>
                <w:szCs w:val="32"/>
              </w:rPr>
              <w:t>（</w:t>
            </w:r>
            <w:r w:rsidRPr="00F15263">
              <w:rPr>
                <w:rFonts w:hint="eastAsia"/>
                <w:sz w:val="24"/>
                <w:szCs w:val="32"/>
              </w:rPr>
              <w:t>3</w:t>
            </w:r>
            <w:r w:rsidRPr="00F15263">
              <w:rPr>
                <w:rFonts w:hint="eastAsia"/>
                <w:sz w:val="24"/>
                <w:szCs w:val="32"/>
              </w:rPr>
              <w:t>）针对整个系统，验证系统在</w:t>
            </w:r>
            <w:r w:rsidRPr="00F15263">
              <w:rPr>
                <w:rFonts w:hint="eastAsia"/>
                <w:sz w:val="24"/>
                <w:szCs w:val="32"/>
              </w:rPr>
              <w:t>KITTI</w:t>
            </w:r>
            <w:r w:rsidRPr="00F15263">
              <w:rPr>
                <w:rFonts w:hint="eastAsia"/>
                <w:sz w:val="24"/>
                <w:szCs w:val="32"/>
              </w:rPr>
              <w:t>数据集下的鲁棒性，再进一步测试在其他室外公开数据集下的鲁棒性。</w:t>
            </w:r>
          </w:p>
          <w:p w14:paraId="2CD477DE" w14:textId="77777777" w:rsidR="00BF04D2" w:rsidRPr="00F15263" w:rsidRDefault="00000000">
            <w:pPr>
              <w:ind w:firstLine="480"/>
              <w:rPr>
                <w:sz w:val="24"/>
                <w:szCs w:val="32"/>
              </w:rPr>
            </w:pPr>
            <w:r w:rsidRPr="00F15263">
              <w:rPr>
                <w:rFonts w:hint="eastAsia"/>
                <w:sz w:val="24"/>
                <w:szCs w:val="32"/>
              </w:rPr>
              <w:t>下一步研究计划如表</w:t>
            </w:r>
            <w:r w:rsidRPr="00F15263">
              <w:rPr>
                <w:rFonts w:hint="eastAsia"/>
                <w:sz w:val="24"/>
                <w:szCs w:val="32"/>
              </w:rPr>
              <w:t>2-1</w:t>
            </w:r>
            <w:r w:rsidRPr="00F15263">
              <w:rPr>
                <w:rFonts w:hint="eastAsia"/>
                <w:sz w:val="24"/>
                <w:szCs w:val="32"/>
              </w:rPr>
              <w:t>所示。</w:t>
            </w:r>
          </w:p>
          <w:p w14:paraId="6E07421B" w14:textId="77777777" w:rsidR="00BF04D2" w:rsidRPr="00F15263" w:rsidRDefault="00000000">
            <w:pPr>
              <w:ind w:firstLineChars="0" w:firstLine="0"/>
              <w:jc w:val="center"/>
            </w:pPr>
            <w:r w:rsidRPr="00F15263">
              <w:rPr>
                <w:rFonts w:hint="eastAsia"/>
              </w:rPr>
              <w:t>表</w:t>
            </w:r>
            <w:r w:rsidRPr="00F15263">
              <w:rPr>
                <w:rFonts w:hint="eastAsia"/>
              </w:rPr>
              <w:t xml:space="preserve">2-1 </w:t>
            </w:r>
            <w:r w:rsidRPr="00F15263">
              <w:rPr>
                <w:rFonts w:hint="eastAsia"/>
              </w:rPr>
              <w:t>下一步研究计划表</w:t>
            </w:r>
          </w:p>
          <w:tbl>
            <w:tblPr>
              <w:tblStyle w:val="a7"/>
              <w:tblW w:w="0" w:type="auto"/>
              <w:jc w:val="center"/>
              <w:tblLook w:val="04A0" w:firstRow="1" w:lastRow="0" w:firstColumn="1" w:lastColumn="0" w:noHBand="0" w:noVBand="1"/>
            </w:tblPr>
            <w:tblGrid>
              <w:gridCol w:w="2576"/>
              <w:gridCol w:w="6287"/>
            </w:tblGrid>
            <w:tr w:rsidR="00BF04D2" w14:paraId="5346A385" w14:textId="77777777">
              <w:trPr>
                <w:trHeight w:val="263"/>
                <w:jc w:val="center"/>
              </w:trPr>
              <w:tc>
                <w:tcPr>
                  <w:tcW w:w="2576" w:type="dxa"/>
                </w:tcPr>
                <w:p w14:paraId="27800A6F" w14:textId="77777777" w:rsidR="00BF04D2" w:rsidRDefault="00000000">
                  <w:pPr>
                    <w:ind w:firstLineChars="0" w:firstLine="0"/>
                    <w:rPr>
                      <w:rFonts w:ascii="宋体" w:hAnsi="宋体" w:hint="eastAsia"/>
                    </w:rPr>
                  </w:pPr>
                  <w:r>
                    <w:rPr>
                      <w:rFonts w:ascii="宋体" w:hAnsi="宋体" w:hint="eastAsia"/>
                    </w:rPr>
                    <w:t>起止年月</w:t>
                  </w:r>
                </w:p>
              </w:tc>
              <w:tc>
                <w:tcPr>
                  <w:tcW w:w="6287" w:type="dxa"/>
                </w:tcPr>
                <w:p w14:paraId="761D0B47" w14:textId="77777777" w:rsidR="00BF04D2" w:rsidRDefault="00000000">
                  <w:pPr>
                    <w:ind w:firstLineChars="0" w:firstLine="0"/>
                    <w:rPr>
                      <w:rFonts w:ascii="宋体" w:hAnsi="宋体" w:hint="eastAsia"/>
                    </w:rPr>
                  </w:pPr>
                  <w:r>
                    <w:rPr>
                      <w:rFonts w:ascii="宋体" w:hAnsi="宋体" w:hint="eastAsia"/>
                    </w:rPr>
                    <w:t>完成内容</w:t>
                  </w:r>
                </w:p>
              </w:tc>
            </w:tr>
            <w:tr w:rsidR="00BF04D2" w14:paraId="65B5A7C8" w14:textId="77777777">
              <w:trPr>
                <w:trHeight w:val="263"/>
                <w:jc w:val="center"/>
              </w:trPr>
              <w:tc>
                <w:tcPr>
                  <w:tcW w:w="2576" w:type="dxa"/>
                </w:tcPr>
                <w:p w14:paraId="57FC018D" w14:textId="77777777" w:rsidR="00BF04D2" w:rsidRPr="00F15263" w:rsidRDefault="00000000">
                  <w:pPr>
                    <w:ind w:firstLineChars="0" w:firstLine="0"/>
                  </w:pPr>
                  <w:r w:rsidRPr="00F15263">
                    <w:rPr>
                      <w:rFonts w:hint="eastAsia"/>
                    </w:rPr>
                    <w:t>2024.09-2024.10</w:t>
                  </w:r>
                </w:p>
              </w:tc>
              <w:tc>
                <w:tcPr>
                  <w:tcW w:w="6287" w:type="dxa"/>
                </w:tcPr>
                <w:p w14:paraId="79D46F10" w14:textId="77777777" w:rsidR="00BF04D2" w:rsidRPr="00F15263" w:rsidRDefault="00000000">
                  <w:pPr>
                    <w:ind w:firstLineChars="0" w:firstLine="0"/>
                  </w:pPr>
                  <w:r w:rsidRPr="00F15263">
                    <w:rPr>
                      <w:rFonts w:hint="eastAsia"/>
                    </w:rPr>
                    <w:t>完成后端设计和实现</w:t>
                  </w:r>
                </w:p>
              </w:tc>
            </w:tr>
            <w:tr w:rsidR="00BF04D2" w14:paraId="714753EE" w14:textId="77777777">
              <w:trPr>
                <w:trHeight w:val="250"/>
                <w:jc w:val="center"/>
              </w:trPr>
              <w:tc>
                <w:tcPr>
                  <w:tcW w:w="2576" w:type="dxa"/>
                </w:tcPr>
                <w:p w14:paraId="04F27DF3" w14:textId="77777777" w:rsidR="00BF04D2" w:rsidRPr="00F15263" w:rsidRDefault="00000000">
                  <w:pPr>
                    <w:ind w:firstLineChars="0" w:firstLine="0"/>
                  </w:pPr>
                  <w:r w:rsidRPr="00F15263">
                    <w:rPr>
                      <w:rFonts w:hint="eastAsia"/>
                    </w:rPr>
                    <w:t>2024.10-2024.11</w:t>
                  </w:r>
                </w:p>
              </w:tc>
              <w:tc>
                <w:tcPr>
                  <w:tcW w:w="6287" w:type="dxa"/>
                </w:tcPr>
                <w:p w14:paraId="65D68208" w14:textId="77777777" w:rsidR="00BF04D2" w:rsidRPr="00F15263" w:rsidRDefault="00000000">
                  <w:pPr>
                    <w:ind w:firstLineChars="0" w:firstLine="0"/>
                  </w:pPr>
                  <w:r w:rsidRPr="00F15263">
                    <w:rPr>
                      <w:rFonts w:hint="eastAsia"/>
                    </w:rPr>
                    <w:t>研究实例分割实时性</w:t>
                  </w:r>
                </w:p>
              </w:tc>
            </w:tr>
            <w:tr w:rsidR="00BF04D2" w14:paraId="43C0B8C2" w14:textId="77777777">
              <w:trPr>
                <w:trHeight w:val="263"/>
                <w:jc w:val="center"/>
              </w:trPr>
              <w:tc>
                <w:tcPr>
                  <w:tcW w:w="2576" w:type="dxa"/>
                </w:tcPr>
                <w:p w14:paraId="586BC84C" w14:textId="77777777" w:rsidR="00BF04D2" w:rsidRPr="00F15263" w:rsidRDefault="00000000">
                  <w:pPr>
                    <w:ind w:firstLineChars="0" w:firstLine="0"/>
                  </w:pPr>
                  <w:r w:rsidRPr="00F15263">
                    <w:rPr>
                      <w:rFonts w:hint="eastAsia"/>
                    </w:rPr>
                    <w:t>2024.10-2024.11</w:t>
                  </w:r>
                </w:p>
              </w:tc>
              <w:tc>
                <w:tcPr>
                  <w:tcW w:w="6287" w:type="dxa"/>
                </w:tcPr>
                <w:p w14:paraId="39EFE8BF" w14:textId="77777777" w:rsidR="00BF04D2" w:rsidRPr="00F15263" w:rsidRDefault="00000000">
                  <w:pPr>
                    <w:ind w:firstLineChars="0" w:firstLine="0"/>
                  </w:pPr>
                  <w:r w:rsidRPr="00F15263">
                    <w:rPr>
                      <w:rFonts w:hint="eastAsia"/>
                    </w:rPr>
                    <w:t>完成</w:t>
                  </w:r>
                  <w:r w:rsidRPr="00F15263">
                    <w:rPr>
                      <w:rFonts w:hint="eastAsia"/>
                    </w:rPr>
                    <w:t>DM-SLAM</w:t>
                  </w:r>
                  <w:r w:rsidRPr="00F15263">
                    <w:rPr>
                      <w:rFonts w:hint="eastAsia"/>
                    </w:rPr>
                    <w:t>系统在不同数据集的测试，完成专利</w:t>
                  </w:r>
                  <w:r w:rsidRPr="00F15263">
                    <w:rPr>
                      <w:rFonts w:hint="eastAsia"/>
                    </w:rPr>
                    <w:t>1</w:t>
                  </w:r>
                  <w:r w:rsidRPr="00F15263">
                    <w:rPr>
                      <w:rFonts w:hint="eastAsia"/>
                    </w:rPr>
                    <w:t>篇</w:t>
                  </w:r>
                </w:p>
              </w:tc>
            </w:tr>
            <w:tr w:rsidR="00BF04D2" w14:paraId="4604EAD2" w14:textId="77777777">
              <w:trPr>
                <w:trHeight w:val="263"/>
                <w:jc w:val="center"/>
              </w:trPr>
              <w:tc>
                <w:tcPr>
                  <w:tcW w:w="2576" w:type="dxa"/>
                </w:tcPr>
                <w:p w14:paraId="537CCE5B" w14:textId="77777777" w:rsidR="00BF04D2" w:rsidRPr="00F15263" w:rsidRDefault="00000000">
                  <w:pPr>
                    <w:ind w:firstLineChars="0" w:firstLine="0"/>
                  </w:pPr>
                  <w:r w:rsidRPr="00F15263">
                    <w:rPr>
                      <w:rFonts w:hint="eastAsia"/>
                    </w:rPr>
                    <w:t>2024.11-2024.12</w:t>
                  </w:r>
                </w:p>
              </w:tc>
              <w:tc>
                <w:tcPr>
                  <w:tcW w:w="6287" w:type="dxa"/>
                </w:tcPr>
                <w:p w14:paraId="760557C4" w14:textId="77777777" w:rsidR="00BF04D2" w:rsidRPr="00F15263" w:rsidRDefault="00000000">
                  <w:pPr>
                    <w:ind w:firstLineChars="0" w:firstLine="0"/>
                  </w:pPr>
                  <w:r w:rsidRPr="00F15263">
                    <w:rPr>
                      <w:rFonts w:hint="eastAsia"/>
                    </w:rPr>
                    <w:t>撰写并完成硕士学位论文初稿。</w:t>
                  </w:r>
                </w:p>
              </w:tc>
            </w:tr>
            <w:tr w:rsidR="00BF04D2" w14:paraId="1BE49F59" w14:textId="77777777">
              <w:trPr>
                <w:trHeight w:val="263"/>
                <w:jc w:val="center"/>
              </w:trPr>
              <w:tc>
                <w:tcPr>
                  <w:tcW w:w="2576" w:type="dxa"/>
                </w:tcPr>
                <w:p w14:paraId="45B1546E" w14:textId="77777777" w:rsidR="00BF04D2" w:rsidRPr="00F15263" w:rsidRDefault="00000000">
                  <w:pPr>
                    <w:ind w:firstLineChars="0" w:firstLine="0"/>
                  </w:pPr>
                  <w:r w:rsidRPr="00F15263">
                    <w:rPr>
                      <w:rFonts w:hint="eastAsia"/>
                    </w:rPr>
                    <w:t>2025.01-2025.03</w:t>
                  </w:r>
                </w:p>
              </w:tc>
              <w:tc>
                <w:tcPr>
                  <w:tcW w:w="6287" w:type="dxa"/>
                </w:tcPr>
                <w:p w14:paraId="3F00C725" w14:textId="77777777" w:rsidR="00BF04D2" w:rsidRPr="00F15263" w:rsidRDefault="00000000">
                  <w:pPr>
                    <w:ind w:firstLineChars="0" w:firstLine="0"/>
                  </w:pPr>
                  <w:r w:rsidRPr="00F15263">
                    <w:rPr>
                      <w:rFonts w:hint="eastAsia"/>
                    </w:rPr>
                    <w:t>完成硕士学位论文修改提升。</w:t>
                  </w:r>
                </w:p>
              </w:tc>
            </w:tr>
            <w:tr w:rsidR="00BF04D2" w14:paraId="4D561F2E" w14:textId="77777777">
              <w:trPr>
                <w:trHeight w:val="263"/>
                <w:jc w:val="center"/>
              </w:trPr>
              <w:tc>
                <w:tcPr>
                  <w:tcW w:w="2576" w:type="dxa"/>
                </w:tcPr>
                <w:p w14:paraId="2CC1E90F" w14:textId="77777777" w:rsidR="00BF04D2" w:rsidRPr="00F15263" w:rsidRDefault="00000000">
                  <w:pPr>
                    <w:ind w:firstLineChars="0" w:firstLine="0"/>
                  </w:pPr>
                  <w:r w:rsidRPr="00F15263">
                    <w:rPr>
                      <w:rFonts w:hint="eastAsia"/>
                    </w:rPr>
                    <w:t>2025.03-2025.04</w:t>
                  </w:r>
                </w:p>
              </w:tc>
              <w:tc>
                <w:tcPr>
                  <w:tcW w:w="6287" w:type="dxa"/>
                </w:tcPr>
                <w:p w14:paraId="2616A21E" w14:textId="77777777" w:rsidR="00BF04D2" w:rsidRPr="00F15263" w:rsidRDefault="00000000">
                  <w:pPr>
                    <w:ind w:firstLineChars="0" w:firstLine="0"/>
                  </w:pPr>
                  <w:r w:rsidRPr="00F15263">
                    <w:rPr>
                      <w:rFonts w:hint="eastAsia"/>
                    </w:rPr>
                    <w:t>完成硕士学位论文答辩。</w:t>
                  </w:r>
                </w:p>
              </w:tc>
            </w:tr>
          </w:tbl>
          <w:p w14:paraId="7BF71015" w14:textId="77777777" w:rsidR="00BF04D2" w:rsidRDefault="00BF04D2">
            <w:pPr>
              <w:ind w:firstLine="420"/>
              <w:rPr>
                <w:rFonts w:ascii="宋体" w:hAnsi="宋体" w:hint="eastAsia"/>
              </w:rPr>
            </w:pPr>
          </w:p>
        </w:tc>
      </w:tr>
    </w:tbl>
    <w:p w14:paraId="01791C60" w14:textId="77777777" w:rsidR="00BF04D2" w:rsidRDefault="00000000">
      <w:pPr>
        <w:numPr>
          <w:ilvl w:val="0"/>
          <w:numId w:val="1"/>
        </w:numPr>
        <w:ind w:left="0" w:firstLineChars="0" w:firstLine="0"/>
        <w:rPr>
          <w:b/>
          <w:bCs/>
          <w:sz w:val="36"/>
        </w:rPr>
      </w:pPr>
      <w:r>
        <w:br w:type="page"/>
      </w:r>
      <w:r>
        <w:rPr>
          <w:rFonts w:ascii="黑体" w:eastAsia="黑体" w:hAnsi="黑体" w:hint="eastAsia"/>
          <w:bCs/>
          <w:sz w:val="28"/>
        </w:rPr>
        <w:lastRenderedPageBreak/>
        <w:t>中期考评审查意见</w:t>
      </w:r>
    </w:p>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57" w:type="dxa"/>
          <w:left w:w="57" w:type="dxa"/>
          <w:bottom w:w="57" w:type="dxa"/>
          <w:right w:w="57" w:type="dxa"/>
        </w:tblCellMar>
        <w:tblLook w:val="04A0" w:firstRow="1" w:lastRow="0" w:firstColumn="1" w:lastColumn="0" w:noHBand="0" w:noVBand="1"/>
      </w:tblPr>
      <w:tblGrid>
        <w:gridCol w:w="1129"/>
        <w:gridCol w:w="2417"/>
        <w:gridCol w:w="2169"/>
        <w:gridCol w:w="3907"/>
      </w:tblGrid>
      <w:tr w:rsidR="00BF04D2" w14:paraId="3E80AFE4" w14:textId="77777777">
        <w:trPr>
          <w:cantSplit/>
          <w:trHeight w:val="2268"/>
          <w:jc w:val="center"/>
        </w:trPr>
        <w:tc>
          <w:tcPr>
            <w:tcW w:w="5000" w:type="pct"/>
            <w:gridSpan w:val="4"/>
            <w:tcBorders>
              <w:bottom w:val="nil"/>
            </w:tcBorders>
          </w:tcPr>
          <w:p w14:paraId="1E4232B1" w14:textId="77777777" w:rsidR="00BF04D2" w:rsidRDefault="00000000">
            <w:pPr>
              <w:spacing w:afterLines="50" w:after="120"/>
              <w:ind w:firstLineChars="0" w:firstLine="0"/>
              <w:rPr>
                <w:rFonts w:eastAsia="楷体"/>
                <w:sz w:val="24"/>
              </w:rPr>
            </w:pPr>
            <w:r>
              <w:rPr>
                <w:rFonts w:eastAsia="楷体" w:hint="eastAsia"/>
                <w:sz w:val="24"/>
              </w:rPr>
              <w:t>1.</w:t>
            </w:r>
            <w:r>
              <w:rPr>
                <w:rFonts w:eastAsia="楷体" w:hint="eastAsia"/>
                <w:sz w:val="24"/>
              </w:rPr>
              <w:t>导师对工作进展</w:t>
            </w:r>
            <w:r>
              <w:rPr>
                <w:rFonts w:ascii="楷体" w:eastAsia="楷体" w:hAnsi="楷体" w:hint="eastAsia"/>
                <w:sz w:val="24"/>
              </w:rPr>
              <w:t>及研究计划的</w:t>
            </w:r>
            <w:r>
              <w:rPr>
                <w:rFonts w:eastAsia="楷体" w:hint="eastAsia"/>
                <w:sz w:val="24"/>
              </w:rPr>
              <w:t>意见：</w:t>
            </w:r>
          </w:p>
          <w:p w14:paraId="6C9F8365" w14:textId="3CE124FA" w:rsidR="00BF04D2" w:rsidRDefault="00F96418">
            <w:pPr>
              <w:ind w:firstLine="420"/>
            </w:pPr>
            <w:r>
              <w:rPr>
                <w:rFonts w:hint="eastAsia"/>
              </w:rPr>
              <w:t>进展符合</w:t>
            </w:r>
            <w:r w:rsidR="005F0A3C">
              <w:rPr>
                <w:rFonts w:hint="eastAsia"/>
              </w:rPr>
              <w:t>预期</w:t>
            </w:r>
            <w:r>
              <w:rPr>
                <w:rFonts w:hint="eastAsia"/>
              </w:rPr>
              <w:t>，</w:t>
            </w:r>
            <w:r w:rsidR="005F0A3C">
              <w:rPr>
                <w:rFonts w:hint="eastAsia"/>
              </w:rPr>
              <w:t>研究计划合理可行</w:t>
            </w:r>
            <w:r w:rsidR="00F10862">
              <w:rPr>
                <w:rFonts w:hint="eastAsia"/>
              </w:rPr>
              <w:t>。</w:t>
            </w:r>
          </w:p>
        </w:tc>
      </w:tr>
      <w:tr w:rsidR="00BF04D2" w14:paraId="1B48CA35" w14:textId="77777777">
        <w:trPr>
          <w:cantSplit/>
          <w:jc w:val="center"/>
        </w:trPr>
        <w:tc>
          <w:tcPr>
            <w:tcW w:w="5000" w:type="pct"/>
            <w:gridSpan w:val="4"/>
            <w:tcBorders>
              <w:top w:val="nil"/>
            </w:tcBorders>
          </w:tcPr>
          <w:p w14:paraId="69E8992A" w14:textId="00F73977" w:rsidR="00BF04D2" w:rsidRDefault="00F96418">
            <w:pPr>
              <w:spacing w:line="720" w:lineRule="auto"/>
              <w:ind w:firstLineChars="0" w:firstLine="0"/>
            </w:pPr>
            <w:r w:rsidRPr="006C2246">
              <w:rPr>
                <w:noProof/>
              </w:rPr>
              <w:drawing>
                <wp:anchor distT="0" distB="0" distL="114300" distR="114300" simplePos="0" relativeHeight="251659264" behindDoc="0" locked="0" layoutInCell="1" allowOverlap="1" wp14:anchorId="6E141ACD" wp14:editId="76089D0D">
                  <wp:simplePos x="0" y="0"/>
                  <wp:positionH relativeFrom="column">
                    <wp:posOffset>1025636</wp:posOffset>
                  </wp:positionH>
                  <wp:positionV relativeFrom="paragraph">
                    <wp:posOffset>-235585</wp:posOffset>
                  </wp:positionV>
                  <wp:extent cx="914400" cy="593124"/>
                  <wp:effectExtent l="0" t="0" r="0"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914400" cy="593124"/>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hint="eastAsia"/>
              </w:rPr>
              <w:t>导师（组）签字：</w:t>
            </w:r>
            <w:r>
              <w:rPr>
                <w:rFonts w:hint="eastAsia"/>
              </w:rPr>
              <w:t xml:space="preserve"> </w:t>
            </w:r>
            <w:r>
              <w:t xml:space="preserve">                                                    </w:t>
            </w:r>
            <w:r>
              <w:rPr>
                <w:rFonts w:hint="eastAsia"/>
              </w:rPr>
              <w:t>2024</w:t>
            </w:r>
            <w:r>
              <w:t xml:space="preserve">  </w:t>
            </w:r>
            <w:r>
              <w:rPr>
                <w:rFonts w:hint="eastAsia"/>
              </w:rPr>
              <w:t>年</w:t>
            </w:r>
            <w:r>
              <w:rPr>
                <w:rFonts w:hint="eastAsia"/>
              </w:rPr>
              <w:t xml:space="preserve"> </w:t>
            </w:r>
            <w:r>
              <w:t xml:space="preserve">  </w:t>
            </w:r>
            <w:r>
              <w:rPr>
                <w:rFonts w:hint="eastAsia"/>
              </w:rPr>
              <w:t>9</w:t>
            </w:r>
            <w:r>
              <w:t xml:space="preserve">  </w:t>
            </w:r>
            <w:r>
              <w:rPr>
                <w:rFonts w:hint="eastAsia"/>
              </w:rPr>
              <w:t>月</w:t>
            </w:r>
            <w:r>
              <w:rPr>
                <w:rFonts w:hint="eastAsia"/>
              </w:rPr>
              <w:t xml:space="preserve">  2</w:t>
            </w:r>
            <w:r w:rsidR="00F10862">
              <w:rPr>
                <w:rFonts w:hint="eastAsia"/>
              </w:rPr>
              <w:t>0</w:t>
            </w:r>
            <w:r>
              <w:rPr>
                <w:rFonts w:hint="eastAsia"/>
              </w:rPr>
              <w:t xml:space="preserve"> </w:t>
            </w:r>
            <w:r>
              <w:t xml:space="preserve"> </w:t>
            </w:r>
            <w:r>
              <w:rPr>
                <w:rFonts w:hint="eastAsia"/>
              </w:rPr>
              <w:t>日</w:t>
            </w:r>
          </w:p>
        </w:tc>
      </w:tr>
      <w:tr w:rsidR="00BF04D2" w14:paraId="661D0DFE" w14:textId="77777777">
        <w:trPr>
          <w:cantSplit/>
          <w:trHeight w:val="397"/>
          <w:jc w:val="center"/>
        </w:trPr>
        <w:tc>
          <w:tcPr>
            <w:tcW w:w="5000" w:type="pct"/>
            <w:gridSpan w:val="4"/>
            <w:vAlign w:val="center"/>
          </w:tcPr>
          <w:p w14:paraId="528226F3" w14:textId="77777777" w:rsidR="00BF04D2" w:rsidRDefault="00000000">
            <w:pPr>
              <w:ind w:firstLineChars="0" w:firstLine="0"/>
              <w:rPr>
                <w:b/>
                <w:sz w:val="24"/>
              </w:rPr>
            </w:pPr>
            <w:r>
              <w:rPr>
                <w:rFonts w:hint="eastAsia"/>
                <w:b/>
                <w:sz w:val="24"/>
              </w:rPr>
              <w:t>2</w:t>
            </w:r>
            <w:r>
              <w:rPr>
                <w:rFonts w:ascii="宋体" w:hAnsi="宋体" w:hint="eastAsia"/>
                <w:b/>
                <w:sz w:val="24"/>
              </w:rPr>
              <w:t>.中期考评专家组意见</w:t>
            </w:r>
          </w:p>
        </w:tc>
      </w:tr>
      <w:tr w:rsidR="00BF04D2" w14:paraId="1FFF62ED" w14:textId="77777777">
        <w:trPr>
          <w:cantSplit/>
          <w:trHeight w:val="397"/>
          <w:jc w:val="center"/>
        </w:trPr>
        <w:tc>
          <w:tcPr>
            <w:tcW w:w="587" w:type="pct"/>
            <w:vAlign w:val="center"/>
          </w:tcPr>
          <w:p w14:paraId="03AEC1B0" w14:textId="77777777" w:rsidR="00BF04D2" w:rsidRDefault="00000000">
            <w:pPr>
              <w:ind w:firstLineChars="0" w:firstLine="0"/>
              <w:rPr>
                <w:sz w:val="24"/>
              </w:rPr>
            </w:pPr>
            <w:r>
              <w:rPr>
                <w:rFonts w:hint="eastAsia"/>
                <w:sz w:val="24"/>
              </w:rPr>
              <w:t>考评日期</w:t>
            </w:r>
          </w:p>
        </w:tc>
        <w:tc>
          <w:tcPr>
            <w:tcW w:w="1256" w:type="pct"/>
            <w:vAlign w:val="center"/>
          </w:tcPr>
          <w:p w14:paraId="62492C71" w14:textId="06E95C42" w:rsidR="00BF04D2" w:rsidRDefault="00A80E3D" w:rsidP="00A80E3D">
            <w:pPr>
              <w:ind w:firstLine="480"/>
              <w:rPr>
                <w:sz w:val="24"/>
              </w:rPr>
            </w:pPr>
            <w:r>
              <w:rPr>
                <w:rFonts w:hint="eastAsia"/>
                <w:sz w:val="24"/>
              </w:rPr>
              <w:t>2024.09.20</w:t>
            </w:r>
          </w:p>
        </w:tc>
        <w:tc>
          <w:tcPr>
            <w:tcW w:w="1127" w:type="pct"/>
            <w:vAlign w:val="center"/>
          </w:tcPr>
          <w:p w14:paraId="2C3ACB09" w14:textId="77777777" w:rsidR="00BF04D2" w:rsidRDefault="00000000">
            <w:pPr>
              <w:ind w:firstLineChars="83" w:firstLine="199"/>
              <w:rPr>
                <w:sz w:val="24"/>
              </w:rPr>
            </w:pPr>
            <w:r>
              <w:rPr>
                <w:rFonts w:hint="eastAsia"/>
                <w:sz w:val="24"/>
              </w:rPr>
              <w:t>考评地点</w:t>
            </w:r>
          </w:p>
        </w:tc>
        <w:tc>
          <w:tcPr>
            <w:tcW w:w="2030" w:type="pct"/>
            <w:vAlign w:val="center"/>
          </w:tcPr>
          <w:p w14:paraId="70C33CEB" w14:textId="00BB1D15" w:rsidR="00BF04D2" w:rsidRDefault="00A80E3D" w:rsidP="00A80E3D">
            <w:pPr>
              <w:ind w:firstLineChars="0" w:firstLine="0"/>
              <w:rPr>
                <w:sz w:val="24"/>
              </w:rPr>
            </w:pPr>
            <w:r>
              <w:rPr>
                <w:rFonts w:hint="eastAsia"/>
                <w:sz w:val="24"/>
              </w:rPr>
              <w:t>国际创新中心</w:t>
            </w:r>
            <w:r>
              <w:rPr>
                <w:rFonts w:hint="eastAsia"/>
                <w:sz w:val="24"/>
              </w:rPr>
              <w:t>B</w:t>
            </w:r>
            <w:r>
              <w:rPr>
                <w:rFonts w:hint="eastAsia"/>
                <w:sz w:val="24"/>
              </w:rPr>
              <w:t>栋</w:t>
            </w:r>
            <w:r w:rsidRPr="00A80E3D">
              <w:rPr>
                <w:rFonts w:hint="eastAsia"/>
                <w:sz w:val="24"/>
              </w:rPr>
              <w:t>一楼会议室</w:t>
            </w:r>
            <w:r w:rsidR="00CE549A">
              <w:rPr>
                <w:rFonts w:hint="eastAsia"/>
                <w:sz w:val="24"/>
              </w:rPr>
              <w:t>B105</w:t>
            </w:r>
          </w:p>
          <w:p w14:paraId="668BE5E5" w14:textId="050A22C7" w:rsidR="00A80E3D" w:rsidRDefault="00A80E3D" w:rsidP="00A80E3D">
            <w:pPr>
              <w:ind w:firstLineChars="0" w:firstLine="0"/>
              <w:rPr>
                <w:sz w:val="24"/>
              </w:rPr>
            </w:pPr>
            <w:proofErr w:type="gramStart"/>
            <w:r>
              <w:rPr>
                <w:rFonts w:hint="eastAsia"/>
                <w:sz w:val="24"/>
              </w:rPr>
              <w:t>腾讯会议</w:t>
            </w:r>
            <w:proofErr w:type="gramEnd"/>
            <w:r>
              <w:rPr>
                <w:rFonts w:hint="eastAsia"/>
                <w:sz w:val="24"/>
              </w:rPr>
              <w:t>：</w:t>
            </w:r>
            <w:r w:rsidRPr="00A80E3D">
              <w:rPr>
                <w:sz w:val="24"/>
              </w:rPr>
              <w:t>479-687-638</w:t>
            </w:r>
          </w:p>
        </w:tc>
      </w:tr>
      <w:tr w:rsidR="00BF04D2" w14:paraId="60151A69" w14:textId="77777777">
        <w:trPr>
          <w:cantSplit/>
          <w:trHeight w:val="397"/>
          <w:jc w:val="center"/>
        </w:trPr>
        <w:tc>
          <w:tcPr>
            <w:tcW w:w="587" w:type="pct"/>
            <w:vAlign w:val="center"/>
          </w:tcPr>
          <w:p w14:paraId="2382E4AF" w14:textId="77777777" w:rsidR="00BF04D2" w:rsidRDefault="00000000">
            <w:pPr>
              <w:ind w:firstLineChars="0" w:firstLine="0"/>
              <w:rPr>
                <w:sz w:val="24"/>
              </w:rPr>
            </w:pPr>
            <w:r>
              <w:rPr>
                <w:rFonts w:hint="eastAsia"/>
                <w:sz w:val="24"/>
              </w:rPr>
              <w:t>考评专家</w:t>
            </w:r>
          </w:p>
        </w:tc>
        <w:tc>
          <w:tcPr>
            <w:tcW w:w="4413" w:type="pct"/>
            <w:gridSpan w:val="3"/>
            <w:vAlign w:val="center"/>
          </w:tcPr>
          <w:p w14:paraId="6F8BC518" w14:textId="12D70805" w:rsidR="00BF04D2" w:rsidRDefault="00A80E3D">
            <w:pPr>
              <w:ind w:firstLine="480"/>
              <w:rPr>
                <w:sz w:val="24"/>
              </w:rPr>
            </w:pPr>
            <w:r>
              <w:rPr>
                <w:rFonts w:hint="eastAsia"/>
                <w:sz w:val="24"/>
              </w:rPr>
              <w:t>杨远望、庄杰、李耶</w:t>
            </w:r>
          </w:p>
        </w:tc>
      </w:tr>
      <w:tr w:rsidR="00BF04D2" w14:paraId="3226933D" w14:textId="77777777">
        <w:trPr>
          <w:cantSplit/>
          <w:trHeight w:val="397"/>
          <w:jc w:val="center"/>
        </w:trPr>
        <w:tc>
          <w:tcPr>
            <w:tcW w:w="587" w:type="pct"/>
            <w:vAlign w:val="center"/>
          </w:tcPr>
          <w:p w14:paraId="24A30F2E" w14:textId="77777777" w:rsidR="00BF04D2" w:rsidRDefault="00000000">
            <w:pPr>
              <w:ind w:firstLineChars="0" w:firstLine="0"/>
              <w:rPr>
                <w:sz w:val="24"/>
              </w:rPr>
            </w:pPr>
            <w:r>
              <w:rPr>
                <w:rFonts w:hint="eastAsia"/>
                <w:sz w:val="24"/>
              </w:rPr>
              <w:t>考评成绩</w:t>
            </w:r>
          </w:p>
        </w:tc>
        <w:tc>
          <w:tcPr>
            <w:tcW w:w="4413" w:type="pct"/>
            <w:gridSpan w:val="3"/>
            <w:vAlign w:val="center"/>
          </w:tcPr>
          <w:p w14:paraId="1E8A13CE" w14:textId="2C330581" w:rsidR="00BF04D2" w:rsidRDefault="00000000">
            <w:pPr>
              <w:ind w:firstLineChars="0" w:firstLine="0"/>
              <w:rPr>
                <w:sz w:val="24"/>
              </w:rPr>
            </w:pPr>
            <w:r>
              <w:rPr>
                <w:rFonts w:hint="eastAsia"/>
                <w:sz w:val="24"/>
              </w:rPr>
              <w:t>合格</w:t>
            </w:r>
            <w:r>
              <w:rPr>
                <w:rFonts w:hint="eastAsia"/>
                <w:sz w:val="24"/>
                <w:u w:val="single"/>
              </w:rPr>
              <w:t xml:space="preserve"> </w:t>
            </w:r>
            <w:r>
              <w:rPr>
                <w:sz w:val="24"/>
                <w:u w:val="single"/>
              </w:rPr>
              <w:t xml:space="preserve"> </w:t>
            </w:r>
            <w:r w:rsidR="00A80E3D">
              <w:rPr>
                <w:rFonts w:hint="eastAsia"/>
                <w:sz w:val="24"/>
                <w:u w:val="single"/>
              </w:rPr>
              <w:t>3</w:t>
            </w:r>
            <w:r>
              <w:rPr>
                <w:sz w:val="24"/>
                <w:u w:val="single"/>
              </w:rPr>
              <w:t xml:space="preserve">  </w:t>
            </w:r>
            <w:r>
              <w:rPr>
                <w:rFonts w:hint="eastAsia"/>
                <w:sz w:val="24"/>
              </w:rPr>
              <w:t>票</w:t>
            </w:r>
            <w:r>
              <w:rPr>
                <w:rFonts w:hint="eastAsia"/>
                <w:sz w:val="24"/>
              </w:rPr>
              <w:t xml:space="preserve"> </w:t>
            </w:r>
            <w:r>
              <w:rPr>
                <w:sz w:val="24"/>
              </w:rPr>
              <w:t xml:space="preserve">      </w:t>
            </w:r>
            <w:r>
              <w:rPr>
                <w:rFonts w:hint="eastAsia"/>
                <w:sz w:val="24"/>
              </w:rPr>
              <w:t>基本合格</w:t>
            </w:r>
            <w:r>
              <w:rPr>
                <w:rFonts w:hint="eastAsia"/>
                <w:sz w:val="24"/>
                <w:u w:val="single"/>
              </w:rPr>
              <w:t xml:space="preserve"> </w:t>
            </w:r>
            <w:r>
              <w:rPr>
                <w:sz w:val="24"/>
                <w:u w:val="single"/>
              </w:rPr>
              <w:t xml:space="preserve"> </w:t>
            </w:r>
            <w:r w:rsidR="008221ED">
              <w:rPr>
                <w:rFonts w:hint="eastAsia"/>
                <w:sz w:val="24"/>
                <w:u w:val="single"/>
              </w:rPr>
              <w:t>0</w:t>
            </w:r>
            <w:r>
              <w:rPr>
                <w:sz w:val="24"/>
                <w:u w:val="single"/>
              </w:rPr>
              <w:t xml:space="preserve">  </w:t>
            </w:r>
            <w:r>
              <w:rPr>
                <w:rFonts w:hint="eastAsia"/>
                <w:sz w:val="24"/>
              </w:rPr>
              <w:t>票</w:t>
            </w:r>
            <w:r>
              <w:rPr>
                <w:rFonts w:hint="eastAsia"/>
                <w:sz w:val="24"/>
              </w:rPr>
              <w:t xml:space="preserve"> </w:t>
            </w:r>
            <w:r>
              <w:rPr>
                <w:sz w:val="24"/>
              </w:rPr>
              <w:t xml:space="preserve">      </w:t>
            </w:r>
            <w:r>
              <w:rPr>
                <w:rFonts w:hint="eastAsia"/>
                <w:sz w:val="24"/>
              </w:rPr>
              <w:t>不合格</w:t>
            </w:r>
            <w:r>
              <w:rPr>
                <w:rFonts w:hint="eastAsia"/>
                <w:sz w:val="24"/>
                <w:u w:val="single"/>
              </w:rPr>
              <w:t xml:space="preserve">  </w:t>
            </w:r>
            <w:r w:rsidR="008221ED">
              <w:rPr>
                <w:rFonts w:hint="eastAsia"/>
                <w:sz w:val="24"/>
                <w:u w:val="single"/>
              </w:rPr>
              <w:t>0</w:t>
            </w:r>
            <w:r>
              <w:rPr>
                <w:sz w:val="24"/>
                <w:u w:val="single"/>
              </w:rPr>
              <w:t xml:space="preserve">  </w:t>
            </w:r>
            <w:r>
              <w:rPr>
                <w:rFonts w:hint="eastAsia"/>
                <w:sz w:val="24"/>
              </w:rPr>
              <w:t>票</w:t>
            </w:r>
          </w:p>
        </w:tc>
      </w:tr>
      <w:tr w:rsidR="00BF04D2" w14:paraId="74C1967F" w14:textId="77777777">
        <w:trPr>
          <w:cantSplit/>
          <w:trHeight w:val="397"/>
          <w:jc w:val="center"/>
        </w:trPr>
        <w:tc>
          <w:tcPr>
            <w:tcW w:w="587" w:type="pct"/>
            <w:tcBorders>
              <w:bottom w:val="single" w:sz="6" w:space="0" w:color="auto"/>
            </w:tcBorders>
            <w:vAlign w:val="center"/>
          </w:tcPr>
          <w:p w14:paraId="0CEB56FE" w14:textId="77777777" w:rsidR="00BF04D2" w:rsidRDefault="00000000">
            <w:pPr>
              <w:ind w:firstLineChars="0" w:firstLine="0"/>
              <w:rPr>
                <w:sz w:val="24"/>
              </w:rPr>
            </w:pPr>
            <w:r>
              <w:rPr>
                <w:rFonts w:hint="eastAsia"/>
                <w:sz w:val="24"/>
              </w:rPr>
              <w:t>结</w:t>
            </w:r>
            <w:r>
              <w:rPr>
                <w:rFonts w:hint="eastAsia"/>
                <w:sz w:val="24"/>
              </w:rPr>
              <w:t xml:space="preserve"> </w:t>
            </w:r>
            <w:r>
              <w:rPr>
                <w:sz w:val="24"/>
              </w:rPr>
              <w:t xml:space="preserve">   </w:t>
            </w:r>
            <w:r>
              <w:rPr>
                <w:rFonts w:hint="eastAsia"/>
                <w:sz w:val="24"/>
              </w:rPr>
              <w:t>论</w:t>
            </w:r>
          </w:p>
        </w:tc>
        <w:tc>
          <w:tcPr>
            <w:tcW w:w="4413" w:type="pct"/>
            <w:gridSpan w:val="3"/>
            <w:tcBorders>
              <w:bottom w:val="single" w:sz="6" w:space="0" w:color="auto"/>
            </w:tcBorders>
            <w:vAlign w:val="center"/>
          </w:tcPr>
          <w:p w14:paraId="3B74FADB" w14:textId="0BD40E10" w:rsidR="00BF04D2" w:rsidRDefault="00A80E3D">
            <w:pPr>
              <w:spacing w:beforeLines="100" w:before="240" w:afterLines="100" w:after="240"/>
              <w:ind w:firstLineChars="0" w:firstLine="0"/>
              <w:rPr>
                <w:spacing w:val="-2"/>
                <w:sz w:val="24"/>
              </w:rPr>
            </w:pPr>
            <w:r>
              <w:rPr>
                <w:rFonts w:ascii="宋体" w:hAnsi="宋体" w:hint="eastAsia"/>
                <w:spacing w:val="-2"/>
                <w:sz w:val="24"/>
              </w:rPr>
              <w:fldChar w:fldCharType="begin"/>
            </w:r>
            <w:r>
              <w:rPr>
                <w:rFonts w:ascii="宋体" w:hAnsi="宋体" w:hint="eastAsia"/>
                <w:spacing w:val="-2"/>
                <w:sz w:val="24"/>
              </w:rPr>
              <w:instrText xml:space="preserve"> eq \o\ac(□,√)</w:instrText>
            </w:r>
            <w:r>
              <w:rPr>
                <w:rFonts w:ascii="宋体" w:hAnsi="宋体" w:hint="eastAsia"/>
                <w:spacing w:val="-2"/>
                <w:sz w:val="24"/>
              </w:rPr>
              <w:fldChar w:fldCharType="end"/>
            </w:r>
            <w:r>
              <w:rPr>
                <w:rFonts w:hint="eastAsia"/>
                <w:spacing w:val="-2"/>
                <w:sz w:val="24"/>
              </w:rPr>
              <w:t>通过</w:t>
            </w:r>
            <w:r>
              <w:rPr>
                <w:rFonts w:hint="eastAsia"/>
                <w:spacing w:val="-2"/>
                <w:sz w:val="24"/>
              </w:rPr>
              <w:t xml:space="preserve"> </w:t>
            </w:r>
            <w:r>
              <w:rPr>
                <w:spacing w:val="-2"/>
                <w:sz w:val="24"/>
              </w:rPr>
              <w:t xml:space="preserve">           </w:t>
            </w:r>
            <w:r>
              <w:rPr>
                <w:rFonts w:ascii="宋体" w:hAnsi="宋体" w:hint="eastAsia"/>
                <w:spacing w:val="-2"/>
                <w:sz w:val="24"/>
              </w:rPr>
              <w:t>□原则</w:t>
            </w:r>
            <w:r>
              <w:rPr>
                <w:rFonts w:hint="eastAsia"/>
                <w:spacing w:val="-2"/>
                <w:sz w:val="24"/>
              </w:rPr>
              <w:t>通过</w:t>
            </w:r>
            <w:r>
              <w:rPr>
                <w:rFonts w:hint="eastAsia"/>
                <w:spacing w:val="-2"/>
                <w:sz w:val="24"/>
              </w:rPr>
              <w:t xml:space="preserve"> </w:t>
            </w:r>
            <w:r>
              <w:rPr>
                <w:spacing w:val="-2"/>
                <w:sz w:val="24"/>
              </w:rPr>
              <w:t xml:space="preserve">          </w:t>
            </w:r>
            <w:r>
              <w:rPr>
                <w:rFonts w:ascii="宋体" w:hAnsi="宋体" w:hint="eastAsia"/>
                <w:spacing w:val="-2"/>
                <w:sz w:val="24"/>
              </w:rPr>
              <w:t>□不</w:t>
            </w:r>
            <w:r>
              <w:rPr>
                <w:rFonts w:hint="eastAsia"/>
                <w:spacing w:val="-2"/>
                <w:sz w:val="24"/>
              </w:rPr>
              <w:t>通过</w:t>
            </w:r>
            <w:r>
              <w:rPr>
                <w:rFonts w:hint="eastAsia"/>
                <w:spacing w:val="-2"/>
                <w:sz w:val="24"/>
              </w:rPr>
              <w:t xml:space="preserve"> </w:t>
            </w:r>
          </w:p>
          <w:p w14:paraId="11C88053" w14:textId="77777777" w:rsidR="00BF04D2" w:rsidRDefault="00000000">
            <w:pPr>
              <w:ind w:firstLineChars="0" w:firstLine="0"/>
              <w:rPr>
                <w:spacing w:val="-2"/>
                <w:sz w:val="18"/>
                <w:szCs w:val="18"/>
              </w:rPr>
            </w:pPr>
            <w:r>
              <w:rPr>
                <w:rFonts w:hint="eastAsia"/>
                <w:b/>
                <w:spacing w:val="182"/>
                <w:kern w:val="0"/>
                <w:sz w:val="18"/>
                <w:szCs w:val="18"/>
                <w:fitText w:val="724" w:id="1790685443"/>
              </w:rPr>
              <w:t>通</w:t>
            </w:r>
            <w:r>
              <w:rPr>
                <w:rFonts w:hint="eastAsia"/>
                <w:b/>
                <w:kern w:val="0"/>
                <w:sz w:val="18"/>
                <w:szCs w:val="18"/>
                <w:fitText w:val="724" w:id="1790685443"/>
              </w:rPr>
              <w:t>过</w:t>
            </w:r>
            <w:r>
              <w:rPr>
                <w:rFonts w:hint="eastAsia"/>
                <w:b/>
                <w:spacing w:val="-2"/>
                <w:sz w:val="18"/>
                <w:szCs w:val="18"/>
              </w:rPr>
              <w:t>：</w:t>
            </w:r>
            <w:r>
              <w:rPr>
                <w:rFonts w:hint="eastAsia"/>
                <w:spacing w:val="-2"/>
                <w:sz w:val="18"/>
                <w:szCs w:val="18"/>
              </w:rPr>
              <w:t>表决票均为合格</w:t>
            </w:r>
          </w:p>
          <w:p w14:paraId="53EF9EAF" w14:textId="77777777" w:rsidR="00BF04D2" w:rsidRDefault="00000000">
            <w:pPr>
              <w:ind w:firstLineChars="0" w:firstLine="0"/>
              <w:rPr>
                <w:spacing w:val="-2"/>
                <w:sz w:val="18"/>
                <w:szCs w:val="18"/>
              </w:rPr>
            </w:pPr>
            <w:r>
              <w:rPr>
                <w:rFonts w:hint="eastAsia"/>
                <w:b/>
                <w:kern w:val="0"/>
                <w:sz w:val="18"/>
                <w:szCs w:val="18"/>
                <w:fitText w:val="724" w:id="1790685444"/>
              </w:rPr>
              <w:t>原则通过</w:t>
            </w:r>
            <w:r>
              <w:rPr>
                <w:rFonts w:hint="eastAsia"/>
                <w:b/>
                <w:spacing w:val="-2"/>
                <w:sz w:val="18"/>
                <w:szCs w:val="18"/>
              </w:rPr>
              <w:t>：</w:t>
            </w:r>
            <w:r>
              <w:rPr>
                <w:rFonts w:hint="eastAsia"/>
                <w:spacing w:val="-2"/>
                <w:sz w:val="18"/>
                <w:szCs w:val="18"/>
              </w:rPr>
              <w:t>表决票中有</w:t>
            </w:r>
            <w:r>
              <w:rPr>
                <w:rFonts w:hint="eastAsia"/>
                <w:spacing w:val="-2"/>
                <w:sz w:val="18"/>
                <w:szCs w:val="18"/>
              </w:rPr>
              <w:t>1</w:t>
            </w:r>
            <w:r>
              <w:rPr>
                <w:rFonts w:hint="eastAsia"/>
                <w:spacing w:val="-2"/>
                <w:sz w:val="18"/>
                <w:szCs w:val="18"/>
              </w:rPr>
              <w:t>票为基本合格或不合格，其余为合格和基本合格</w:t>
            </w:r>
          </w:p>
          <w:p w14:paraId="2AA771B2" w14:textId="77777777" w:rsidR="00BF04D2" w:rsidRDefault="00000000">
            <w:pPr>
              <w:ind w:firstLineChars="0" w:firstLine="0"/>
              <w:rPr>
                <w:b/>
                <w:spacing w:val="-2"/>
                <w:sz w:val="24"/>
              </w:rPr>
            </w:pPr>
            <w:r>
              <w:rPr>
                <w:rFonts w:hint="eastAsia"/>
                <w:b/>
                <w:spacing w:val="46"/>
                <w:kern w:val="0"/>
                <w:sz w:val="18"/>
                <w:szCs w:val="18"/>
                <w:fitText w:val="724" w:id="1790685445"/>
              </w:rPr>
              <w:t>不通</w:t>
            </w:r>
            <w:r>
              <w:rPr>
                <w:rFonts w:hint="eastAsia"/>
                <w:b/>
                <w:kern w:val="0"/>
                <w:sz w:val="18"/>
                <w:szCs w:val="18"/>
                <w:fitText w:val="724" w:id="1790685445"/>
              </w:rPr>
              <w:t>过</w:t>
            </w:r>
            <w:r>
              <w:rPr>
                <w:rFonts w:hint="eastAsia"/>
                <w:b/>
                <w:spacing w:val="-2"/>
                <w:sz w:val="18"/>
                <w:szCs w:val="18"/>
              </w:rPr>
              <w:t>：</w:t>
            </w:r>
            <w:r>
              <w:rPr>
                <w:rFonts w:hint="eastAsia"/>
                <w:spacing w:val="-2"/>
                <w:sz w:val="18"/>
                <w:szCs w:val="18"/>
              </w:rPr>
              <w:t>表决票中有</w:t>
            </w:r>
            <w:r>
              <w:rPr>
                <w:rFonts w:hint="eastAsia"/>
                <w:spacing w:val="-2"/>
                <w:sz w:val="18"/>
                <w:szCs w:val="18"/>
              </w:rPr>
              <w:t>2</w:t>
            </w:r>
            <w:r>
              <w:rPr>
                <w:rFonts w:hint="eastAsia"/>
                <w:spacing w:val="-2"/>
                <w:sz w:val="18"/>
                <w:szCs w:val="18"/>
              </w:rPr>
              <w:t>票及以上为不合格</w:t>
            </w:r>
          </w:p>
        </w:tc>
      </w:tr>
      <w:tr w:rsidR="00BF04D2" w14:paraId="18DECA01" w14:textId="77777777">
        <w:trPr>
          <w:cantSplit/>
          <w:jc w:val="center"/>
        </w:trPr>
        <w:tc>
          <w:tcPr>
            <w:tcW w:w="5000" w:type="pct"/>
            <w:gridSpan w:val="4"/>
            <w:tcBorders>
              <w:bottom w:val="nil"/>
            </w:tcBorders>
          </w:tcPr>
          <w:p w14:paraId="41B7885D" w14:textId="77777777" w:rsidR="00BF04D2" w:rsidRDefault="00000000">
            <w:pPr>
              <w:spacing w:afterLines="50" w:after="120"/>
              <w:ind w:firstLineChars="0" w:firstLine="0"/>
              <w:rPr>
                <w:rFonts w:eastAsia="楷体"/>
                <w:sz w:val="24"/>
              </w:rPr>
            </w:pPr>
            <w:r>
              <w:rPr>
                <w:rFonts w:eastAsia="楷体" w:hint="eastAsia"/>
                <w:sz w:val="24"/>
              </w:rPr>
              <w:t>对学位论文工作进展，从事科学研究的能力和作风，以及下一步研究计划的建议，是否适合继续攻读学位：</w:t>
            </w:r>
          </w:p>
          <w:p w14:paraId="38F725F0" w14:textId="77777777" w:rsidR="00BF04D2" w:rsidRDefault="00BF04D2">
            <w:pPr>
              <w:ind w:firstLine="420"/>
            </w:pPr>
          </w:p>
          <w:p w14:paraId="7C772CF8" w14:textId="77777777" w:rsidR="00BF04D2" w:rsidRDefault="00BF04D2">
            <w:pPr>
              <w:ind w:firstLine="420"/>
            </w:pPr>
          </w:p>
          <w:p w14:paraId="03051C8F" w14:textId="6CB1C59C" w:rsidR="00BF04D2" w:rsidRPr="008926AE" w:rsidRDefault="008926AE" w:rsidP="008926AE">
            <w:pPr>
              <w:ind w:firstLine="420"/>
            </w:pPr>
            <w:r>
              <w:rPr>
                <w:rFonts w:hint="eastAsia"/>
              </w:rPr>
              <w:t>研究工作进展正常，计划可行，适合继续攻读学位。</w:t>
            </w:r>
          </w:p>
          <w:p w14:paraId="7625542A" w14:textId="77777777" w:rsidR="00BF04D2" w:rsidRDefault="00BF04D2">
            <w:pPr>
              <w:ind w:firstLine="420"/>
            </w:pPr>
          </w:p>
          <w:p w14:paraId="5B9AB2F2" w14:textId="77777777" w:rsidR="00BF04D2" w:rsidRDefault="00BF04D2" w:rsidP="007455D1">
            <w:pPr>
              <w:ind w:firstLineChars="0" w:firstLine="0"/>
              <w:rPr>
                <w:rFonts w:hint="eastAsia"/>
              </w:rPr>
            </w:pPr>
          </w:p>
          <w:p w14:paraId="58CFD371" w14:textId="77777777" w:rsidR="00BF04D2" w:rsidRDefault="00BF04D2">
            <w:pPr>
              <w:ind w:firstLine="420"/>
            </w:pPr>
          </w:p>
          <w:p w14:paraId="37EF749C" w14:textId="77777777" w:rsidR="00BF04D2" w:rsidRDefault="00BF04D2">
            <w:pPr>
              <w:ind w:firstLine="420"/>
            </w:pPr>
          </w:p>
          <w:p w14:paraId="78596759" w14:textId="77777777" w:rsidR="00BF04D2" w:rsidRDefault="00BF04D2">
            <w:pPr>
              <w:ind w:firstLine="420"/>
            </w:pPr>
          </w:p>
        </w:tc>
      </w:tr>
      <w:tr w:rsidR="00BF04D2" w14:paraId="3E547230" w14:textId="77777777">
        <w:trPr>
          <w:cantSplit/>
          <w:trHeight w:val="851"/>
          <w:jc w:val="center"/>
        </w:trPr>
        <w:tc>
          <w:tcPr>
            <w:tcW w:w="5000" w:type="pct"/>
            <w:gridSpan w:val="4"/>
            <w:tcBorders>
              <w:top w:val="nil"/>
              <w:bottom w:val="single" w:sz="6" w:space="0" w:color="auto"/>
            </w:tcBorders>
            <w:vAlign w:val="center"/>
          </w:tcPr>
          <w:p w14:paraId="35F847D4" w14:textId="399827DE" w:rsidR="00BF04D2" w:rsidRDefault="00000000">
            <w:pPr>
              <w:tabs>
                <w:tab w:val="left" w:pos="3420"/>
                <w:tab w:val="left" w:pos="8010"/>
              </w:tabs>
              <w:spacing w:afterLines="100" w:after="240"/>
              <w:ind w:firstLine="420"/>
              <w:rPr>
                <w:sz w:val="24"/>
              </w:rPr>
            </w:pPr>
            <w:r>
              <w:tab/>
            </w:r>
            <w:r>
              <w:rPr>
                <w:rFonts w:hint="eastAsia"/>
                <w:sz w:val="24"/>
              </w:rPr>
              <w:t>考评组签名：</w:t>
            </w:r>
            <w:r w:rsidR="007455D1">
              <w:rPr>
                <w:rFonts w:hint="eastAsia"/>
                <w:sz w:val="24"/>
              </w:rPr>
              <w:t xml:space="preserve"> </w:t>
            </w:r>
            <w:r w:rsidR="00E25E2C">
              <w:rPr>
                <w:rFonts w:hint="eastAsia"/>
                <w:noProof/>
                <w:sz w:val="24"/>
              </w:rPr>
              <w:drawing>
                <wp:inline distT="0" distB="0" distL="0" distR="0" wp14:anchorId="533623D7" wp14:editId="5F09C08D">
                  <wp:extent cx="771277" cy="464832"/>
                  <wp:effectExtent l="0" t="0" r="0" b="0"/>
                  <wp:docPr id="197821477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777164" cy="468380"/>
                          </a:xfrm>
                          <a:prstGeom prst="rect">
                            <a:avLst/>
                          </a:prstGeom>
                          <a:noFill/>
                          <a:ln>
                            <a:noFill/>
                          </a:ln>
                        </pic:spPr>
                      </pic:pic>
                    </a:graphicData>
                  </a:graphic>
                </wp:inline>
              </w:drawing>
            </w:r>
            <w:r w:rsidR="00E25E2C">
              <w:rPr>
                <w:rFonts w:hint="eastAsia"/>
                <w:noProof/>
                <w:sz w:val="24"/>
              </w:rPr>
              <w:drawing>
                <wp:inline distT="0" distB="0" distL="0" distR="0" wp14:anchorId="1D3E4931" wp14:editId="23EE6AFE">
                  <wp:extent cx="818955" cy="468630"/>
                  <wp:effectExtent l="0" t="0" r="635" b="7620"/>
                  <wp:docPr id="123779271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841668" cy="481627"/>
                          </a:xfrm>
                          <a:prstGeom prst="rect">
                            <a:avLst/>
                          </a:prstGeom>
                          <a:noFill/>
                          <a:ln>
                            <a:noFill/>
                          </a:ln>
                        </pic:spPr>
                      </pic:pic>
                    </a:graphicData>
                  </a:graphic>
                </wp:inline>
              </w:drawing>
            </w:r>
            <w:r w:rsidR="007455D1">
              <w:rPr>
                <w:rFonts w:hint="eastAsia"/>
                <w:sz w:val="24"/>
              </w:rPr>
              <w:t xml:space="preserve"> </w:t>
            </w:r>
            <w:r w:rsidR="00E25E2C">
              <w:rPr>
                <w:noProof/>
                <w:sz w:val="24"/>
              </w:rPr>
              <w:drawing>
                <wp:inline distT="0" distB="0" distL="0" distR="0" wp14:anchorId="6C7E0B5A" wp14:editId="3A8659BB">
                  <wp:extent cx="882991" cy="485030"/>
                  <wp:effectExtent l="0" t="0" r="0" b="0"/>
                  <wp:docPr id="32508598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900795" cy="494810"/>
                          </a:xfrm>
                          <a:prstGeom prst="rect">
                            <a:avLst/>
                          </a:prstGeom>
                          <a:noFill/>
                          <a:ln>
                            <a:noFill/>
                          </a:ln>
                        </pic:spPr>
                      </pic:pic>
                    </a:graphicData>
                  </a:graphic>
                </wp:inline>
              </w:drawing>
            </w:r>
            <w:r>
              <w:rPr>
                <w:sz w:val="24"/>
              </w:rPr>
              <w:tab/>
            </w:r>
          </w:p>
          <w:p w14:paraId="10E86417" w14:textId="57FB46EF" w:rsidR="00BF04D2" w:rsidRDefault="008926AE">
            <w:pPr>
              <w:tabs>
                <w:tab w:val="left" w:pos="4253"/>
                <w:tab w:val="left" w:pos="7730"/>
              </w:tabs>
              <w:ind w:firstLine="480"/>
              <w:jc w:val="right"/>
              <w:rPr>
                <w:rFonts w:eastAsia="楷体"/>
                <w:sz w:val="24"/>
              </w:rPr>
            </w:pPr>
            <w:r>
              <w:rPr>
                <w:rFonts w:hint="eastAsia"/>
                <w:sz w:val="24"/>
              </w:rPr>
              <w:t>2024</w:t>
            </w:r>
            <w:r>
              <w:rPr>
                <w:rFonts w:hint="eastAsia"/>
                <w:sz w:val="24"/>
              </w:rPr>
              <w:t>年</w:t>
            </w:r>
            <w:r>
              <w:rPr>
                <w:rFonts w:hint="eastAsia"/>
                <w:sz w:val="24"/>
              </w:rPr>
              <w:t xml:space="preserve"> </w:t>
            </w:r>
            <w:r>
              <w:rPr>
                <w:sz w:val="24"/>
              </w:rPr>
              <w:t xml:space="preserve"> </w:t>
            </w:r>
            <w:r>
              <w:rPr>
                <w:rFonts w:hint="eastAsia"/>
                <w:sz w:val="24"/>
              </w:rPr>
              <w:t xml:space="preserve">9 </w:t>
            </w:r>
            <w:r>
              <w:rPr>
                <w:sz w:val="24"/>
              </w:rPr>
              <w:t xml:space="preserve"> </w:t>
            </w:r>
            <w:r>
              <w:rPr>
                <w:rFonts w:hint="eastAsia"/>
                <w:sz w:val="24"/>
              </w:rPr>
              <w:t>月</w:t>
            </w:r>
            <w:r>
              <w:rPr>
                <w:rFonts w:hint="eastAsia"/>
                <w:sz w:val="24"/>
              </w:rPr>
              <w:t xml:space="preserve">  20</w:t>
            </w:r>
            <w:r>
              <w:rPr>
                <w:sz w:val="24"/>
              </w:rPr>
              <w:t xml:space="preserve"> </w:t>
            </w:r>
            <w:r>
              <w:rPr>
                <w:rFonts w:hint="eastAsia"/>
                <w:sz w:val="24"/>
              </w:rPr>
              <w:t xml:space="preserve"> </w:t>
            </w:r>
            <w:r>
              <w:rPr>
                <w:rFonts w:hint="eastAsia"/>
                <w:sz w:val="24"/>
              </w:rPr>
              <w:t>日</w:t>
            </w:r>
          </w:p>
        </w:tc>
      </w:tr>
      <w:tr w:rsidR="00BF04D2" w14:paraId="27B800B9" w14:textId="77777777">
        <w:trPr>
          <w:cantSplit/>
          <w:jc w:val="center"/>
        </w:trPr>
        <w:tc>
          <w:tcPr>
            <w:tcW w:w="5000" w:type="pct"/>
            <w:gridSpan w:val="4"/>
            <w:tcBorders>
              <w:bottom w:val="nil"/>
            </w:tcBorders>
          </w:tcPr>
          <w:p w14:paraId="48AD7F3E" w14:textId="77777777" w:rsidR="00BF04D2" w:rsidRDefault="00000000">
            <w:pPr>
              <w:ind w:firstLineChars="0" w:firstLine="0"/>
              <w:rPr>
                <w:b/>
                <w:sz w:val="24"/>
              </w:rPr>
            </w:pPr>
            <w:r>
              <w:rPr>
                <w:rFonts w:hint="eastAsia"/>
                <w:b/>
                <w:sz w:val="24"/>
              </w:rPr>
              <w:t>3.</w:t>
            </w:r>
            <w:r>
              <w:rPr>
                <w:rFonts w:hint="eastAsia"/>
                <w:b/>
                <w:sz w:val="24"/>
              </w:rPr>
              <w:t>学院意见：</w:t>
            </w:r>
          </w:p>
          <w:p w14:paraId="23291015" w14:textId="77777777" w:rsidR="00BF04D2" w:rsidRDefault="00BF04D2" w:rsidP="00C31DEF">
            <w:pPr>
              <w:ind w:firstLineChars="0" w:firstLine="0"/>
              <w:rPr>
                <w:sz w:val="24"/>
              </w:rPr>
            </w:pPr>
          </w:p>
          <w:p w14:paraId="795AA8F4" w14:textId="77777777" w:rsidR="00BF04D2" w:rsidRDefault="00BF04D2">
            <w:pPr>
              <w:ind w:firstLine="480"/>
              <w:rPr>
                <w:sz w:val="24"/>
              </w:rPr>
            </w:pPr>
          </w:p>
          <w:p w14:paraId="4BFA4539" w14:textId="77777777" w:rsidR="00C31DEF" w:rsidRDefault="00C31DEF">
            <w:pPr>
              <w:ind w:firstLine="480"/>
              <w:rPr>
                <w:sz w:val="24"/>
              </w:rPr>
            </w:pPr>
          </w:p>
          <w:p w14:paraId="1878B995" w14:textId="77777777" w:rsidR="00F31F79" w:rsidRDefault="00F31F79" w:rsidP="00F31F79">
            <w:pPr>
              <w:ind w:firstLineChars="0" w:firstLine="0"/>
              <w:rPr>
                <w:sz w:val="24"/>
              </w:rPr>
            </w:pPr>
          </w:p>
          <w:p w14:paraId="62746E4A" w14:textId="77777777" w:rsidR="00BF04D2" w:rsidRDefault="00BF04D2">
            <w:pPr>
              <w:ind w:firstLine="480"/>
              <w:rPr>
                <w:sz w:val="24"/>
              </w:rPr>
            </w:pPr>
          </w:p>
        </w:tc>
      </w:tr>
      <w:tr w:rsidR="00BF04D2" w14:paraId="0507D131" w14:textId="77777777">
        <w:trPr>
          <w:cantSplit/>
          <w:trHeight w:val="30"/>
          <w:jc w:val="center"/>
        </w:trPr>
        <w:tc>
          <w:tcPr>
            <w:tcW w:w="5000" w:type="pct"/>
            <w:gridSpan w:val="4"/>
            <w:tcBorders>
              <w:top w:val="nil"/>
            </w:tcBorders>
          </w:tcPr>
          <w:p w14:paraId="59008C00" w14:textId="77777777" w:rsidR="00BF04D2" w:rsidRDefault="00000000">
            <w:pPr>
              <w:tabs>
                <w:tab w:val="left" w:pos="3052"/>
                <w:tab w:val="left" w:pos="7871"/>
              </w:tabs>
              <w:ind w:firstLine="480"/>
              <w:jc w:val="right"/>
              <w:rPr>
                <w:b/>
                <w:sz w:val="24"/>
              </w:rPr>
            </w:pPr>
            <w:r>
              <w:rPr>
                <w:rFonts w:hint="eastAsia"/>
                <w:sz w:val="24"/>
              </w:rPr>
              <w:t>负责人签名：</w:t>
            </w:r>
            <w:r>
              <w:rPr>
                <w:rFonts w:hint="eastAsia"/>
                <w:sz w:val="24"/>
              </w:rPr>
              <w:t xml:space="preserve"> </w:t>
            </w:r>
            <w:r>
              <w:rPr>
                <w:sz w:val="24"/>
              </w:rPr>
              <w:t xml:space="preserve">                        </w:t>
            </w:r>
            <w:r>
              <w:rPr>
                <w:rFonts w:hint="eastAsia"/>
                <w:sz w:val="24"/>
              </w:rPr>
              <w:t>年</w:t>
            </w:r>
            <w:r>
              <w:rPr>
                <w:rFonts w:hint="eastAsia"/>
                <w:sz w:val="24"/>
              </w:rPr>
              <w:t xml:space="preserve"> </w:t>
            </w:r>
            <w:r>
              <w:rPr>
                <w:sz w:val="24"/>
              </w:rPr>
              <w:t xml:space="preserve"> </w:t>
            </w:r>
            <w:r>
              <w:rPr>
                <w:rFonts w:hint="eastAsia"/>
                <w:sz w:val="24"/>
              </w:rPr>
              <w:t xml:space="preserve"> </w:t>
            </w:r>
            <w:r>
              <w:rPr>
                <w:sz w:val="24"/>
              </w:rPr>
              <w:t xml:space="preserve"> </w:t>
            </w:r>
            <w:r>
              <w:rPr>
                <w:rFonts w:hint="eastAsia"/>
                <w:sz w:val="24"/>
              </w:rPr>
              <w:t>月</w:t>
            </w:r>
            <w:r>
              <w:rPr>
                <w:rFonts w:hint="eastAsia"/>
                <w:sz w:val="24"/>
              </w:rPr>
              <w:t xml:space="preserve">  </w:t>
            </w:r>
            <w:r>
              <w:rPr>
                <w:sz w:val="24"/>
              </w:rPr>
              <w:t xml:space="preserve"> </w:t>
            </w:r>
            <w:r>
              <w:rPr>
                <w:rFonts w:hint="eastAsia"/>
                <w:sz w:val="24"/>
              </w:rPr>
              <w:t xml:space="preserve"> </w:t>
            </w:r>
            <w:r>
              <w:rPr>
                <w:rFonts w:hint="eastAsia"/>
                <w:sz w:val="24"/>
              </w:rPr>
              <w:t>日</w:t>
            </w:r>
          </w:p>
        </w:tc>
      </w:tr>
    </w:tbl>
    <w:p w14:paraId="17F0FB93" w14:textId="77777777" w:rsidR="00BF04D2" w:rsidRDefault="00BF04D2">
      <w:pPr>
        <w:spacing w:line="40" w:lineRule="exact"/>
        <w:ind w:firstLine="420"/>
        <w:jc w:val="center"/>
      </w:pPr>
    </w:p>
    <w:sectPr w:rsidR="00BF04D2">
      <w:footerReference w:type="default" r:id="rId42"/>
      <w:pgSz w:w="11906" w:h="16838"/>
      <w:pgMar w:top="1134" w:right="1134" w:bottom="1134" w:left="1134"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3A8501F" w14:textId="77777777" w:rsidR="00AE56E6" w:rsidRDefault="00AE56E6">
      <w:pPr>
        <w:ind w:firstLine="420"/>
      </w:pPr>
      <w:r>
        <w:separator/>
      </w:r>
    </w:p>
  </w:endnote>
  <w:endnote w:type="continuationSeparator" w:id="0">
    <w:p w14:paraId="089FB69A" w14:textId="77777777" w:rsidR="00AE56E6" w:rsidRDefault="00AE56E6">
      <w:pPr>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B1D966F" w14:textId="77777777" w:rsidR="00BF04D2" w:rsidRDefault="00BF04D2">
    <w:pPr>
      <w:pStyle w:val="a3"/>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0E21229" w14:textId="77777777" w:rsidR="00BF04D2" w:rsidRDefault="00BF04D2">
    <w:pPr>
      <w:pStyle w:val="a3"/>
      <w:ind w:firstLine="360"/>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929DD3A" w14:textId="77777777" w:rsidR="00BF04D2" w:rsidRDefault="00BF04D2">
    <w:pPr>
      <w:pStyle w:val="a3"/>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14FC5C6" w14:textId="77777777" w:rsidR="00BF04D2" w:rsidRDefault="00000000">
    <w:pPr>
      <w:pStyle w:val="a3"/>
      <w:ind w:firstLine="360"/>
      <w:jc w:val="center"/>
    </w:pPr>
    <w:r>
      <w:fldChar w:fldCharType="begin"/>
    </w:r>
    <w:r>
      <w:instrText>PAGE   \* MERGEFORMAT</w:instrText>
    </w:r>
    <w:r>
      <w:fldChar w:fldCharType="separate"/>
    </w:r>
    <w:r>
      <w:rPr>
        <w:lang w:val="zh-CN"/>
      </w:rPr>
      <w:t>4</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CA7FD93" w14:textId="77777777" w:rsidR="00AE56E6" w:rsidRDefault="00AE56E6">
      <w:pPr>
        <w:ind w:firstLine="420"/>
      </w:pPr>
      <w:r>
        <w:separator/>
      </w:r>
    </w:p>
  </w:footnote>
  <w:footnote w:type="continuationSeparator" w:id="0">
    <w:p w14:paraId="57981A97" w14:textId="77777777" w:rsidR="00AE56E6" w:rsidRDefault="00AE56E6">
      <w:pPr>
        <w:ind w:firstLine="42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3BE405C" w14:textId="77777777" w:rsidR="00BF04D2" w:rsidRDefault="00BF04D2">
    <w:pPr>
      <w:pStyle w:val="a5"/>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8692EA2" w14:textId="77777777" w:rsidR="00BF04D2" w:rsidRDefault="00BF04D2">
    <w:pPr>
      <w:pStyle w:val="a5"/>
      <w:pBdr>
        <w:bottom w:val="none" w:sz="0" w:space="1" w:color="auto"/>
      </w:pBdr>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D6D195A" w14:textId="77777777" w:rsidR="00BF04D2" w:rsidRDefault="00BF04D2">
    <w:pPr>
      <w:pStyle w:val="a5"/>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E8A52C2"/>
    <w:multiLevelType w:val="multilevel"/>
    <w:tmpl w:val="1E8A52C2"/>
    <w:lvl w:ilvl="0">
      <w:start w:val="1"/>
      <w:numFmt w:val="decimal"/>
      <w:lvlText w:val="%1、"/>
      <w:lvlJc w:val="left"/>
      <w:pPr>
        <w:ind w:left="782" w:hanging="360"/>
      </w:pPr>
      <w:rPr>
        <w:rFonts w:hint="default"/>
      </w:rPr>
    </w:lvl>
    <w:lvl w:ilvl="1">
      <w:start w:val="1"/>
      <w:numFmt w:val="lowerLetter"/>
      <w:lvlText w:val="%2)"/>
      <w:lvlJc w:val="left"/>
      <w:pPr>
        <w:ind w:left="1302" w:hanging="440"/>
      </w:pPr>
    </w:lvl>
    <w:lvl w:ilvl="2">
      <w:start w:val="1"/>
      <w:numFmt w:val="lowerRoman"/>
      <w:lvlText w:val="%3."/>
      <w:lvlJc w:val="right"/>
      <w:pPr>
        <w:ind w:left="1742" w:hanging="440"/>
      </w:pPr>
    </w:lvl>
    <w:lvl w:ilvl="3">
      <w:start w:val="1"/>
      <w:numFmt w:val="decimal"/>
      <w:lvlText w:val="%4."/>
      <w:lvlJc w:val="left"/>
      <w:pPr>
        <w:ind w:left="2182" w:hanging="440"/>
      </w:pPr>
    </w:lvl>
    <w:lvl w:ilvl="4">
      <w:start w:val="1"/>
      <w:numFmt w:val="lowerLetter"/>
      <w:lvlText w:val="%5)"/>
      <w:lvlJc w:val="left"/>
      <w:pPr>
        <w:ind w:left="2622" w:hanging="440"/>
      </w:pPr>
    </w:lvl>
    <w:lvl w:ilvl="5">
      <w:start w:val="1"/>
      <w:numFmt w:val="lowerRoman"/>
      <w:lvlText w:val="%6."/>
      <w:lvlJc w:val="right"/>
      <w:pPr>
        <w:ind w:left="3062" w:hanging="440"/>
      </w:pPr>
    </w:lvl>
    <w:lvl w:ilvl="6">
      <w:start w:val="1"/>
      <w:numFmt w:val="decimal"/>
      <w:lvlText w:val="%7."/>
      <w:lvlJc w:val="left"/>
      <w:pPr>
        <w:ind w:left="3502" w:hanging="440"/>
      </w:pPr>
    </w:lvl>
    <w:lvl w:ilvl="7">
      <w:start w:val="1"/>
      <w:numFmt w:val="lowerLetter"/>
      <w:lvlText w:val="%8)"/>
      <w:lvlJc w:val="left"/>
      <w:pPr>
        <w:ind w:left="3942" w:hanging="440"/>
      </w:pPr>
    </w:lvl>
    <w:lvl w:ilvl="8">
      <w:start w:val="1"/>
      <w:numFmt w:val="lowerRoman"/>
      <w:lvlText w:val="%9."/>
      <w:lvlJc w:val="right"/>
      <w:pPr>
        <w:ind w:left="4382" w:hanging="440"/>
      </w:pPr>
    </w:lvl>
  </w:abstractNum>
  <w:abstractNum w:abstractNumId="1" w15:restartNumberingAfterBreak="0">
    <w:nsid w:val="50ED5ACE"/>
    <w:multiLevelType w:val="multilevel"/>
    <w:tmpl w:val="50ED5ACE"/>
    <w:lvl w:ilvl="0">
      <w:start w:val="1"/>
      <w:numFmt w:val="chineseCountingThousand"/>
      <w:suff w:val="nothing"/>
      <w:lvlText w:val="%1、"/>
      <w:lvlJc w:val="left"/>
      <w:pPr>
        <w:ind w:left="750" w:hanging="750"/>
      </w:pPr>
      <w:rPr>
        <w:rFonts w:ascii="黑体" w:eastAsia="黑体" w:hAnsi="黑体" w:hint="default"/>
        <w:b w:val="0"/>
        <w:sz w:val="28"/>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57855B98"/>
    <w:multiLevelType w:val="multilevel"/>
    <w:tmpl w:val="57855B98"/>
    <w:lvl w:ilvl="0">
      <w:start w:val="1"/>
      <w:numFmt w:val="decimal"/>
      <w:lvlText w:val="(%1)"/>
      <w:lvlJc w:val="left"/>
      <w:pPr>
        <w:ind w:left="866" w:hanging="440"/>
      </w:pPr>
      <w:rPr>
        <w:rFonts w:ascii="Times New Roman" w:eastAsia="宋体" w:hAnsi="Times New Roman" w:hint="default"/>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3" w15:restartNumberingAfterBreak="0">
    <w:nsid w:val="5BD96669"/>
    <w:multiLevelType w:val="multilevel"/>
    <w:tmpl w:val="5BD96669"/>
    <w:lvl w:ilvl="0">
      <w:start w:val="1"/>
      <w:numFmt w:val="decimal"/>
      <w:lvlText w:val="（%1）"/>
      <w:lvlJc w:val="left"/>
      <w:pPr>
        <w:ind w:left="1142" w:hanging="720"/>
      </w:pPr>
      <w:rPr>
        <w:rFonts w:hint="default"/>
        <w:b w:val="0"/>
        <w:bCs w:val="0"/>
      </w:rPr>
    </w:lvl>
    <w:lvl w:ilvl="1">
      <w:start w:val="1"/>
      <w:numFmt w:val="lowerLetter"/>
      <w:lvlText w:val="%2)"/>
      <w:lvlJc w:val="left"/>
      <w:pPr>
        <w:ind w:left="1302" w:hanging="440"/>
      </w:pPr>
    </w:lvl>
    <w:lvl w:ilvl="2">
      <w:start w:val="1"/>
      <w:numFmt w:val="lowerRoman"/>
      <w:lvlText w:val="%3."/>
      <w:lvlJc w:val="right"/>
      <w:pPr>
        <w:ind w:left="1742" w:hanging="440"/>
      </w:pPr>
    </w:lvl>
    <w:lvl w:ilvl="3">
      <w:start w:val="1"/>
      <w:numFmt w:val="decimal"/>
      <w:lvlText w:val="%4."/>
      <w:lvlJc w:val="left"/>
      <w:pPr>
        <w:ind w:left="2182" w:hanging="440"/>
      </w:pPr>
    </w:lvl>
    <w:lvl w:ilvl="4">
      <w:start w:val="1"/>
      <w:numFmt w:val="lowerLetter"/>
      <w:lvlText w:val="%5)"/>
      <w:lvlJc w:val="left"/>
      <w:pPr>
        <w:ind w:left="2622" w:hanging="440"/>
      </w:pPr>
    </w:lvl>
    <w:lvl w:ilvl="5">
      <w:start w:val="1"/>
      <w:numFmt w:val="lowerRoman"/>
      <w:lvlText w:val="%6."/>
      <w:lvlJc w:val="right"/>
      <w:pPr>
        <w:ind w:left="3062" w:hanging="440"/>
      </w:pPr>
    </w:lvl>
    <w:lvl w:ilvl="6">
      <w:start w:val="1"/>
      <w:numFmt w:val="decimal"/>
      <w:lvlText w:val="%7."/>
      <w:lvlJc w:val="left"/>
      <w:pPr>
        <w:ind w:left="3502" w:hanging="440"/>
      </w:pPr>
    </w:lvl>
    <w:lvl w:ilvl="7">
      <w:start w:val="1"/>
      <w:numFmt w:val="lowerLetter"/>
      <w:lvlText w:val="%8)"/>
      <w:lvlJc w:val="left"/>
      <w:pPr>
        <w:ind w:left="3942" w:hanging="440"/>
      </w:pPr>
    </w:lvl>
    <w:lvl w:ilvl="8">
      <w:start w:val="1"/>
      <w:numFmt w:val="lowerRoman"/>
      <w:lvlText w:val="%9."/>
      <w:lvlJc w:val="right"/>
      <w:pPr>
        <w:ind w:left="4382" w:hanging="440"/>
      </w:pPr>
    </w:lvl>
  </w:abstractNum>
  <w:abstractNum w:abstractNumId="4" w15:restartNumberingAfterBreak="0">
    <w:nsid w:val="6FA13A80"/>
    <w:multiLevelType w:val="multilevel"/>
    <w:tmpl w:val="6FA13A80"/>
    <w:lvl w:ilvl="0">
      <w:start w:val="1"/>
      <w:numFmt w:val="decimal"/>
      <w:lvlText w:val="%1、"/>
      <w:lvlJc w:val="left"/>
      <w:pPr>
        <w:ind w:left="782" w:hanging="360"/>
      </w:pPr>
      <w:rPr>
        <w:rFonts w:hint="default"/>
      </w:rPr>
    </w:lvl>
    <w:lvl w:ilvl="1">
      <w:start w:val="1"/>
      <w:numFmt w:val="lowerLetter"/>
      <w:lvlText w:val="%2)"/>
      <w:lvlJc w:val="left"/>
      <w:pPr>
        <w:ind w:left="1302" w:hanging="440"/>
      </w:pPr>
    </w:lvl>
    <w:lvl w:ilvl="2">
      <w:start w:val="1"/>
      <w:numFmt w:val="lowerRoman"/>
      <w:lvlText w:val="%3."/>
      <w:lvlJc w:val="right"/>
      <w:pPr>
        <w:ind w:left="1742" w:hanging="440"/>
      </w:pPr>
    </w:lvl>
    <w:lvl w:ilvl="3">
      <w:start w:val="1"/>
      <w:numFmt w:val="decimal"/>
      <w:lvlText w:val="%4."/>
      <w:lvlJc w:val="left"/>
      <w:pPr>
        <w:ind w:left="2182" w:hanging="440"/>
      </w:pPr>
    </w:lvl>
    <w:lvl w:ilvl="4">
      <w:start w:val="1"/>
      <w:numFmt w:val="lowerLetter"/>
      <w:lvlText w:val="%5)"/>
      <w:lvlJc w:val="left"/>
      <w:pPr>
        <w:ind w:left="2622" w:hanging="440"/>
      </w:pPr>
    </w:lvl>
    <w:lvl w:ilvl="5">
      <w:start w:val="1"/>
      <w:numFmt w:val="lowerRoman"/>
      <w:lvlText w:val="%6."/>
      <w:lvlJc w:val="right"/>
      <w:pPr>
        <w:ind w:left="3062" w:hanging="440"/>
      </w:pPr>
    </w:lvl>
    <w:lvl w:ilvl="6">
      <w:start w:val="1"/>
      <w:numFmt w:val="decimal"/>
      <w:lvlText w:val="%7."/>
      <w:lvlJc w:val="left"/>
      <w:pPr>
        <w:ind w:left="3502" w:hanging="440"/>
      </w:pPr>
    </w:lvl>
    <w:lvl w:ilvl="7">
      <w:start w:val="1"/>
      <w:numFmt w:val="lowerLetter"/>
      <w:lvlText w:val="%8)"/>
      <w:lvlJc w:val="left"/>
      <w:pPr>
        <w:ind w:left="3942" w:hanging="440"/>
      </w:pPr>
    </w:lvl>
    <w:lvl w:ilvl="8">
      <w:start w:val="1"/>
      <w:numFmt w:val="lowerRoman"/>
      <w:lvlText w:val="%9."/>
      <w:lvlJc w:val="right"/>
      <w:pPr>
        <w:ind w:left="4382" w:hanging="440"/>
      </w:pPr>
    </w:lvl>
  </w:abstractNum>
  <w:num w:numId="1" w16cid:durableId="1669208820">
    <w:abstractNumId w:val="1"/>
  </w:num>
  <w:num w:numId="2" w16cid:durableId="565992668">
    <w:abstractNumId w:val="0"/>
  </w:num>
  <w:num w:numId="3" w16cid:durableId="157887321">
    <w:abstractNumId w:val="3"/>
  </w:num>
  <w:num w:numId="4" w16cid:durableId="1713649768">
    <w:abstractNumId w:val="4"/>
  </w:num>
  <w:num w:numId="5" w16cid:durableId="165139960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mM2YmFiZGY2YWE0NTdlNWFmZDkzNjNmNjJiOTVmYjkifQ=="/>
  </w:docVars>
  <w:rsids>
    <w:rsidRoot w:val="0061785C"/>
    <w:rsid w:val="00002AFB"/>
    <w:rsid w:val="00007199"/>
    <w:rsid w:val="000131C1"/>
    <w:rsid w:val="00017709"/>
    <w:rsid w:val="00024E8E"/>
    <w:rsid w:val="00026329"/>
    <w:rsid w:val="000267D9"/>
    <w:rsid w:val="000303B0"/>
    <w:rsid w:val="0003134E"/>
    <w:rsid w:val="00042DFB"/>
    <w:rsid w:val="0004748B"/>
    <w:rsid w:val="00051BB3"/>
    <w:rsid w:val="00052B92"/>
    <w:rsid w:val="00054380"/>
    <w:rsid w:val="00054AC7"/>
    <w:rsid w:val="000567A4"/>
    <w:rsid w:val="00056DDE"/>
    <w:rsid w:val="000660E3"/>
    <w:rsid w:val="00072637"/>
    <w:rsid w:val="00074E6D"/>
    <w:rsid w:val="0007655E"/>
    <w:rsid w:val="000800A0"/>
    <w:rsid w:val="00080DF3"/>
    <w:rsid w:val="0009309D"/>
    <w:rsid w:val="000A4F7E"/>
    <w:rsid w:val="000B3621"/>
    <w:rsid w:val="000C1553"/>
    <w:rsid w:val="000C2ECA"/>
    <w:rsid w:val="000C564B"/>
    <w:rsid w:val="000D0530"/>
    <w:rsid w:val="000D185B"/>
    <w:rsid w:val="000D20C5"/>
    <w:rsid w:val="000D4E20"/>
    <w:rsid w:val="000D5409"/>
    <w:rsid w:val="000D7214"/>
    <w:rsid w:val="000E4461"/>
    <w:rsid w:val="000E50C0"/>
    <w:rsid w:val="000E67F2"/>
    <w:rsid w:val="000F12F5"/>
    <w:rsid w:val="000F24A4"/>
    <w:rsid w:val="000F2CF2"/>
    <w:rsid w:val="000F62BA"/>
    <w:rsid w:val="00106082"/>
    <w:rsid w:val="001125CB"/>
    <w:rsid w:val="001129DD"/>
    <w:rsid w:val="001221B7"/>
    <w:rsid w:val="00124C51"/>
    <w:rsid w:val="00125C2C"/>
    <w:rsid w:val="00134BFD"/>
    <w:rsid w:val="00140748"/>
    <w:rsid w:val="00141F5B"/>
    <w:rsid w:val="001437A8"/>
    <w:rsid w:val="00147865"/>
    <w:rsid w:val="00157191"/>
    <w:rsid w:val="00160451"/>
    <w:rsid w:val="00160F89"/>
    <w:rsid w:val="00164AB5"/>
    <w:rsid w:val="0016675F"/>
    <w:rsid w:val="00167FD0"/>
    <w:rsid w:val="00172077"/>
    <w:rsid w:val="00174118"/>
    <w:rsid w:val="0017473F"/>
    <w:rsid w:val="00177A49"/>
    <w:rsid w:val="001851E2"/>
    <w:rsid w:val="001901B1"/>
    <w:rsid w:val="001952D2"/>
    <w:rsid w:val="001A5AA3"/>
    <w:rsid w:val="001A5DA3"/>
    <w:rsid w:val="001B108C"/>
    <w:rsid w:val="001B1C9B"/>
    <w:rsid w:val="001B521E"/>
    <w:rsid w:val="001B5F45"/>
    <w:rsid w:val="001C0181"/>
    <w:rsid w:val="001C033F"/>
    <w:rsid w:val="001C09F5"/>
    <w:rsid w:val="001C0EBF"/>
    <w:rsid w:val="001F2124"/>
    <w:rsid w:val="001F513B"/>
    <w:rsid w:val="001F77F1"/>
    <w:rsid w:val="002059B4"/>
    <w:rsid w:val="00206AC4"/>
    <w:rsid w:val="002139BA"/>
    <w:rsid w:val="0021427C"/>
    <w:rsid w:val="00222D36"/>
    <w:rsid w:val="002262AF"/>
    <w:rsid w:val="00232B82"/>
    <w:rsid w:val="00236CBF"/>
    <w:rsid w:val="00243E5D"/>
    <w:rsid w:val="00245D8F"/>
    <w:rsid w:val="00247DA8"/>
    <w:rsid w:val="00260665"/>
    <w:rsid w:val="00263ADD"/>
    <w:rsid w:val="00266086"/>
    <w:rsid w:val="00267595"/>
    <w:rsid w:val="0027168B"/>
    <w:rsid w:val="00277762"/>
    <w:rsid w:val="002805A9"/>
    <w:rsid w:val="00283E9B"/>
    <w:rsid w:val="00291598"/>
    <w:rsid w:val="002930FC"/>
    <w:rsid w:val="002940D6"/>
    <w:rsid w:val="00294A9C"/>
    <w:rsid w:val="002A000E"/>
    <w:rsid w:val="002A3884"/>
    <w:rsid w:val="002A6ED0"/>
    <w:rsid w:val="002B403A"/>
    <w:rsid w:val="002B4BCA"/>
    <w:rsid w:val="002B6B2A"/>
    <w:rsid w:val="002C63B5"/>
    <w:rsid w:val="002C69EB"/>
    <w:rsid w:val="002C6ADC"/>
    <w:rsid w:val="002D3E0F"/>
    <w:rsid w:val="002E5C15"/>
    <w:rsid w:val="002E61A9"/>
    <w:rsid w:val="002E6845"/>
    <w:rsid w:val="002F4C63"/>
    <w:rsid w:val="003007EC"/>
    <w:rsid w:val="003012C0"/>
    <w:rsid w:val="00301648"/>
    <w:rsid w:val="00301859"/>
    <w:rsid w:val="00301E93"/>
    <w:rsid w:val="00302A0E"/>
    <w:rsid w:val="00310AFB"/>
    <w:rsid w:val="003154AC"/>
    <w:rsid w:val="00316553"/>
    <w:rsid w:val="00316F7F"/>
    <w:rsid w:val="00317FAA"/>
    <w:rsid w:val="00321F10"/>
    <w:rsid w:val="00327D21"/>
    <w:rsid w:val="00330DB3"/>
    <w:rsid w:val="00331133"/>
    <w:rsid w:val="003336AC"/>
    <w:rsid w:val="00336490"/>
    <w:rsid w:val="003416B4"/>
    <w:rsid w:val="00343263"/>
    <w:rsid w:val="00351441"/>
    <w:rsid w:val="00351C2F"/>
    <w:rsid w:val="00360CAC"/>
    <w:rsid w:val="00360F4F"/>
    <w:rsid w:val="0036328E"/>
    <w:rsid w:val="00363A94"/>
    <w:rsid w:val="00363BC2"/>
    <w:rsid w:val="00363D5F"/>
    <w:rsid w:val="00364223"/>
    <w:rsid w:val="003762EA"/>
    <w:rsid w:val="00376CCA"/>
    <w:rsid w:val="003813E8"/>
    <w:rsid w:val="00394E41"/>
    <w:rsid w:val="003A0553"/>
    <w:rsid w:val="003A07B8"/>
    <w:rsid w:val="003A0C1C"/>
    <w:rsid w:val="003A3808"/>
    <w:rsid w:val="003A5396"/>
    <w:rsid w:val="003A6604"/>
    <w:rsid w:val="003B18EF"/>
    <w:rsid w:val="003D4529"/>
    <w:rsid w:val="003F1499"/>
    <w:rsid w:val="003F4EFF"/>
    <w:rsid w:val="003F57C5"/>
    <w:rsid w:val="003F7F2F"/>
    <w:rsid w:val="00403761"/>
    <w:rsid w:val="00410FAD"/>
    <w:rsid w:val="004130D9"/>
    <w:rsid w:val="004161E6"/>
    <w:rsid w:val="00417390"/>
    <w:rsid w:val="00424692"/>
    <w:rsid w:val="00431612"/>
    <w:rsid w:val="0043205C"/>
    <w:rsid w:val="00436096"/>
    <w:rsid w:val="00436674"/>
    <w:rsid w:val="00446549"/>
    <w:rsid w:val="0045026A"/>
    <w:rsid w:val="0045348C"/>
    <w:rsid w:val="00455D44"/>
    <w:rsid w:val="004571C4"/>
    <w:rsid w:val="00464E08"/>
    <w:rsid w:val="00465B67"/>
    <w:rsid w:val="00467872"/>
    <w:rsid w:val="004720E5"/>
    <w:rsid w:val="0047216F"/>
    <w:rsid w:val="0047487B"/>
    <w:rsid w:val="0047786F"/>
    <w:rsid w:val="00481AAA"/>
    <w:rsid w:val="00482379"/>
    <w:rsid w:val="004903BE"/>
    <w:rsid w:val="00490E65"/>
    <w:rsid w:val="004914E9"/>
    <w:rsid w:val="00493557"/>
    <w:rsid w:val="004A1B79"/>
    <w:rsid w:val="004A4DF4"/>
    <w:rsid w:val="004B22A1"/>
    <w:rsid w:val="004B2779"/>
    <w:rsid w:val="004B28CC"/>
    <w:rsid w:val="004B2BFD"/>
    <w:rsid w:val="004B32C1"/>
    <w:rsid w:val="004C1483"/>
    <w:rsid w:val="004C432C"/>
    <w:rsid w:val="004D02FC"/>
    <w:rsid w:val="004D0D73"/>
    <w:rsid w:val="004D1355"/>
    <w:rsid w:val="004D487B"/>
    <w:rsid w:val="004E7C1C"/>
    <w:rsid w:val="004F2454"/>
    <w:rsid w:val="004F45D7"/>
    <w:rsid w:val="004F737F"/>
    <w:rsid w:val="004F7C42"/>
    <w:rsid w:val="005053B2"/>
    <w:rsid w:val="005054C2"/>
    <w:rsid w:val="00513624"/>
    <w:rsid w:val="005160DE"/>
    <w:rsid w:val="0051757D"/>
    <w:rsid w:val="00520FFC"/>
    <w:rsid w:val="00521C6C"/>
    <w:rsid w:val="00524EF7"/>
    <w:rsid w:val="005338FE"/>
    <w:rsid w:val="005354EE"/>
    <w:rsid w:val="00536AA8"/>
    <w:rsid w:val="00542ABD"/>
    <w:rsid w:val="005527CD"/>
    <w:rsid w:val="00556381"/>
    <w:rsid w:val="0056095C"/>
    <w:rsid w:val="00561487"/>
    <w:rsid w:val="00562947"/>
    <w:rsid w:val="00562FAA"/>
    <w:rsid w:val="005645ED"/>
    <w:rsid w:val="005675FB"/>
    <w:rsid w:val="00570A4B"/>
    <w:rsid w:val="00573E33"/>
    <w:rsid w:val="0057736D"/>
    <w:rsid w:val="00577A24"/>
    <w:rsid w:val="005806E0"/>
    <w:rsid w:val="00582AB2"/>
    <w:rsid w:val="005B046B"/>
    <w:rsid w:val="005B073C"/>
    <w:rsid w:val="005B2BDB"/>
    <w:rsid w:val="005B35D5"/>
    <w:rsid w:val="005B70DF"/>
    <w:rsid w:val="005B71A4"/>
    <w:rsid w:val="005C39E7"/>
    <w:rsid w:val="005C6610"/>
    <w:rsid w:val="005D2029"/>
    <w:rsid w:val="005D25FB"/>
    <w:rsid w:val="005D3551"/>
    <w:rsid w:val="005D4938"/>
    <w:rsid w:val="005E5E8A"/>
    <w:rsid w:val="005E68DF"/>
    <w:rsid w:val="005F0A3C"/>
    <w:rsid w:val="00602C1A"/>
    <w:rsid w:val="00604E87"/>
    <w:rsid w:val="006056A8"/>
    <w:rsid w:val="00612A52"/>
    <w:rsid w:val="00614F15"/>
    <w:rsid w:val="00616B1B"/>
    <w:rsid w:val="0061785C"/>
    <w:rsid w:val="00626BBF"/>
    <w:rsid w:val="00631409"/>
    <w:rsid w:val="00631781"/>
    <w:rsid w:val="00634DC9"/>
    <w:rsid w:val="006358F4"/>
    <w:rsid w:val="00635988"/>
    <w:rsid w:val="00636593"/>
    <w:rsid w:val="006439F7"/>
    <w:rsid w:val="00650AF5"/>
    <w:rsid w:val="0065347A"/>
    <w:rsid w:val="006537FF"/>
    <w:rsid w:val="00656EB9"/>
    <w:rsid w:val="00660F89"/>
    <w:rsid w:val="00662C6C"/>
    <w:rsid w:val="00664195"/>
    <w:rsid w:val="00664759"/>
    <w:rsid w:val="00665358"/>
    <w:rsid w:val="0067028B"/>
    <w:rsid w:val="006741AD"/>
    <w:rsid w:val="0068720B"/>
    <w:rsid w:val="00692058"/>
    <w:rsid w:val="006A1642"/>
    <w:rsid w:val="006A3E1B"/>
    <w:rsid w:val="006A493A"/>
    <w:rsid w:val="006B1592"/>
    <w:rsid w:val="006B2BB3"/>
    <w:rsid w:val="006B4114"/>
    <w:rsid w:val="006C12FA"/>
    <w:rsid w:val="006D21F3"/>
    <w:rsid w:val="006D506F"/>
    <w:rsid w:val="006D6124"/>
    <w:rsid w:val="006D6713"/>
    <w:rsid w:val="006E2F7D"/>
    <w:rsid w:val="006E7145"/>
    <w:rsid w:val="006F407E"/>
    <w:rsid w:val="006F44F1"/>
    <w:rsid w:val="00703787"/>
    <w:rsid w:val="00703C24"/>
    <w:rsid w:val="00704A94"/>
    <w:rsid w:val="00706F06"/>
    <w:rsid w:val="007200AB"/>
    <w:rsid w:val="0072239D"/>
    <w:rsid w:val="00727C15"/>
    <w:rsid w:val="0073119F"/>
    <w:rsid w:val="00731A94"/>
    <w:rsid w:val="007365F3"/>
    <w:rsid w:val="007419F7"/>
    <w:rsid w:val="007438C4"/>
    <w:rsid w:val="00744EF1"/>
    <w:rsid w:val="007455D1"/>
    <w:rsid w:val="00756604"/>
    <w:rsid w:val="00756F05"/>
    <w:rsid w:val="00757765"/>
    <w:rsid w:val="00757990"/>
    <w:rsid w:val="00757C31"/>
    <w:rsid w:val="0076580C"/>
    <w:rsid w:val="007666A4"/>
    <w:rsid w:val="00773CFF"/>
    <w:rsid w:val="00783426"/>
    <w:rsid w:val="0078740E"/>
    <w:rsid w:val="00791A82"/>
    <w:rsid w:val="007971A7"/>
    <w:rsid w:val="007A0FCA"/>
    <w:rsid w:val="007A70B6"/>
    <w:rsid w:val="007A7729"/>
    <w:rsid w:val="007B6849"/>
    <w:rsid w:val="007C3FCE"/>
    <w:rsid w:val="007C4021"/>
    <w:rsid w:val="007C4A91"/>
    <w:rsid w:val="007C56C7"/>
    <w:rsid w:val="007C6CE1"/>
    <w:rsid w:val="007C70F1"/>
    <w:rsid w:val="007C7661"/>
    <w:rsid w:val="007C7DD3"/>
    <w:rsid w:val="007D3B71"/>
    <w:rsid w:val="007D4BE6"/>
    <w:rsid w:val="007D57B7"/>
    <w:rsid w:val="007D630B"/>
    <w:rsid w:val="007D6B6B"/>
    <w:rsid w:val="007E03E3"/>
    <w:rsid w:val="007E1F84"/>
    <w:rsid w:val="007E7500"/>
    <w:rsid w:val="007F16B3"/>
    <w:rsid w:val="0080120B"/>
    <w:rsid w:val="00805E2C"/>
    <w:rsid w:val="00806457"/>
    <w:rsid w:val="0080656E"/>
    <w:rsid w:val="008136B7"/>
    <w:rsid w:val="00820245"/>
    <w:rsid w:val="008218E4"/>
    <w:rsid w:val="008221ED"/>
    <w:rsid w:val="00825F4D"/>
    <w:rsid w:val="00826DCF"/>
    <w:rsid w:val="00830EAD"/>
    <w:rsid w:val="0083410D"/>
    <w:rsid w:val="008376D8"/>
    <w:rsid w:val="00846502"/>
    <w:rsid w:val="00850D7E"/>
    <w:rsid w:val="00852884"/>
    <w:rsid w:val="008561BF"/>
    <w:rsid w:val="0086085C"/>
    <w:rsid w:val="008633CB"/>
    <w:rsid w:val="00877E72"/>
    <w:rsid w:val="00883219"/>
    <w:rsid w:val="00890D84"/>
    <w:rsid w:val="008922DC"/>
    <w:rsid w:val="008926AE"/>
    <w:rsid w:val="00893269"/>
    <w:rsid w:val="008A35EB"/>
    <w:rsid w:val="008B01C0"/>
    <w:rsid w:val="008B3719"/>
    <w:rsid w:val="008B5BA8"/>
    <w:rsid w:val="008B6543"/>
    <w:rsid w:val="008B6756"/>
    <w:rsid w:val="008C062C"/>
    <w:rsid w:val="008C09D3"/>
    <w:rsid w:val="008C475D"/>
    <w:rsid w:val="008C4843"/>
    <w:rsid w:val="008C62AD"/>
    <w:rsid w:val="008D1424"/>
    <w:rsid w:val="008D150D"/>
    <w:rsid w:val="008D5BB4"/>
    <w:rsid w:val="008D70D4"/>
    <w:rsid w:val="008D7960"/>
    <w:rsid w:val="008D7F1A"/>
    <w:rsid w:val="008E08EA"/>
    <w:rsid w:val="008E4F17"/>
    <w:rsid w:val="008E71D8"/>
    <w:rsid w:val="008E7216"/>
    <w:rsid w:val="00902ED5"/>
    <w:rsid w:val="0090364A"/>
    <w:rsid w:val="0090375B"/>
    <w:rsid w:val="00910257"/>
    <w:rsid w:val="00916A21"/>
    <w:rsid w:val="0091733A"/>
    <w:rsid w:val="00922E46"/>
    <w:rsid w:val="00924C3A"/>
    <w:rsid w:val="00924E14"/>
    <w:rsid w:val="009273EA"/>
    <w:rsid w:val="00931508"/>
    <w:rsid w:val="00936E26"/>
    <w:rsid w:val="009414B1"/>
    <w:rsid w:val="00943BF2"/>
    <w:rsid w:val="009444E5"/>
    <w:rsid w:val="00945960"/>
    <w:rsid w:val="009470DE"/>
    <w:rsid w:val="009540FE"/>
    <w:rsid w:val="00974926"/>
    <w:rsid w:val="0098039C"/>
    <w:rsid w:val="00980CF2"/>
    <w:rsid w:val="00985F26"/>
    <w:rsid w:val="00987915"/>
    <w:rsid w:val="00990DDF"/>
    <w:rsid w:val="00996423"/>
    <w:rsid w:val="009A08DA"/>
    <w:rsid w:val="009A0BE8"/>
    <w:rsid w:val="009A3540"/>
    <w:rsid w:val="009A4918"/>
    <w:rsid w:val="009B4E7B"/>
    <w:rsid w:val="009C40FA"/>
    <w:rsid w:val="009C4EB2"/>
    <w:rsid w:val="009C6BC3"/>
    <w:rsid w:val="009D03FF"/>
    <w:rsid w:val="009D3865"/>
    <w:rsid w:val="009D44FC"/>
    <w:rsid w:val="009E14DE"/>
    <w:rsid w:val="009E18E7"/>
    <w:rsid w:val="00A041DB"/>
    <w:rsid w:val="00A07A3A"/>
    <w:rsid w:val="00A10CBF"/>
    <w:rsid w:val="00A12151"/>
    <w:rsid w:val="00A14833"/>
    <w:rsid w:val="00A26F34"/>
    <w:rsid w:val="00A34C14"/>
    <w:rsid w:val="00A43362"/>
    <w:rsid w:val="00A4752F"/>
    <w:rsid w:val="00A54EA6"/>
    <w:rsid w:val="00A575D5"/>
    <w:rsid w:val="00A61A12"/>
    <w:rsid w:val="00A627DC"/>
    <w:rsid w:val="00A638F9"/>
    <w:rsid w:val="00A71230"/>
    <w:rsid w:val="00A7125E"/>
    <w:rsid w:val="00A72FB3"/>
    <w:rsid w:val="00A74692"/>
    <w:rsid w:val="00A74DF9"/>
    <w:rsid w:val="00A76AFC"/>
    <w:rsid w:val="00A80DE0"/>
    <w:rsid w:val="00A80E3D"/>
    <w:rsid w:val="00A8237B"/>
    <w:rsid w:val="00A8346F"/>
    <w:rsid w:val="00A87ED6"/>
    <w:rsid w:val="00A914A4"/>
    <w:rsid w:val="00A9360F"/>
    <w:rsid w:val="00A97CCF"/>
    <w:rsid w:val="00AA22E5"/>
    <w:rsid w:val="00AA406A"/>
    <w:rsid w:val="00AB6285"/>
    <w:rsid w:val="00AB69E6"/>
    <w:rsid w:val="00AD2627"/>
    <w:rsid w:val="00AE0D8D"/>
    <w:rsid w:val="00AE136E"/>
    <w:rsid w:val="00AE1F52"/>
    <w:rsid w:val="00AE35AF"/>
    <w:rsid w:val="00AE4A0F"/>
    <w:rsid w:val="00AE56E6"/>
    <w:rsid w:val="00AE77FB"/>
    <w:rsid w:val="00AF27D1"/>
    <w:rsid w:val="00B0023B"/>
    <w:rsid w:val="00B006A6"/>
    <w:rsid w:val="00B01528"/>
    <w:rsid w:val="00B0220D"/>
    <w:rsid w:val="00B03AF4"/>
    <w:rsid w:val="00B04BDF"/>
    <w:rsid w:val="00B11A47"/>
    <w:rsid w:val="00B12ACF"/>
    <w:rsid w:val="00B12D08"/>
    <w:rsid w:val="00B1760C"/>
    <w:rsid w:val="00B208E8"/>
    <w:rsid w:val="00B2557B"/>
    <w:rsid w:val="00B3136A"/>
    <w:rsid w:val="00B33AC3"/>
    <w:rsid w:val="00B358B5"/>
    <w:rsid w:val="00B4332F"/>
    <w:rsid w:val="00B469DC"/>
    <w:rsid w:val="00B516E0"/>
    <w:rsid w:val="00B53069"/>
    <w:rsid w:val="00B60A66"/>
    <w:rsid w:val="00B62BBA"/>
    <w:rsid w:val="00B63F7D"/>
    <w:rsid w:val="00B64148"/>
    <w:rsid w:val="00B6751B"/>
    <w:rsid w:val="00B70F4E"/>
    <w:rsid w:val="00B86241"/>
    <w:rsid w:val="00B8740C"/>
    <w:rsid w:val="00B87C58"/>
    <w:rsid w:val="00B931C8"/>
    <w:rsid w:val="00B93A80"/>
    <w:rsid w:val="00B957C6"/>
    <w:rsid w:val="00B95BF0"/>
    <w:rsid w:val="00BA0060"/>
    <w:rsid w:val="00BA044F"/>
    <w:rsid w:val="00BA3121"/>
    <w:rsid w:val="00BB0C54"/>
    <w:rsid w:val="00BB6EF4"/>
    <w:rsid w:val="00BC5D2E"/>
    <w:rsid w:val="00BC63D4"/>
    <w:rsid w:val="00BD2E2F"/>
    <w:rsid w:val="00BD4896"/>
    <w:rsid w:val="00BD4943"/>
    <w:rsid w:val="00BD617A"/>
    <w:rsid w:val="00BE2B2E"/>
    <w:rsid w:val="00BE2BDD"/>
    <w:rsid w:val="00BE37BA"/>
    <w:rsid w:val="00BE764B"/>
    <w:rsid w:val="00BF04D2"/>
    <w:rsid w:val="00BF73B1"/>
    <w:rsid w:val="00C07770"/>
    <w:rsid w:val="00C1290A"/>
    <w:rsid w:val="00C135A1"/>
    <w:rsid w:val="00C164CF"/>
    <w:rsid w:val="00C170EE"/>
    <w:rsid w:val="00C17BE7"/>
    <w:rsid w:val="00C21B94"/>
    <w:rsid w:val="00C225E8"/>
    <w:rsid w:val="00C31DEF"/>
    <w:rsid w:val="00C34DB3"/>
    <w:rsid w:val="00C37F5D"/>
    <w:rsid w:val="00C4152A"/>
    <w:rsid w:val="00C41ED3"/>
    <w:rsid w:val="00C4444F"/>
    <w:rsid w:val="00C47D27"/>
    <w:rsid w:val="00C5359C"/>
    <w:rsid w:val="00C5583B"/>
    <w:rsid w:val="00C55E4D"/>
    <w:rsid w:val="00C56C88"/>
    <w:rsid w:val="00C56E56"/>
    <w:rsid w:val="00C62224"/>
    <w:rsid w:val="00C62E44"/>
    <w:rsid w:val="00C66128"/>
    <w:rsid w:val="00C66CA7"/>
    <w:rsid w:val="00C766D7"/>
    <w:rsid w:val="00C803B4"/>
    <w:rsid w:val="00C80BC9"/>
    <w:rsid w:val="00C80BE0"/>
    <w:rsid w:val="00C813C1"/>
    <w:rsid w:val="00C82619"/>
    <w:rsid w:val="00C82AE7"/>
    <w:rsid w:val="00C91FC9"/>
    <w:rsid w:val="00C92241"/>
    <w:rsid w:val="00C93276"/>
    <w:rsid w:val="00C957DD"/>
    <w:rsid w:val="00C974CF"/>
    <w:rsid w:val="00CA3210"/>
    <w:rsid w:val="00CA3690"/>
    <w:rsid w:val="00CA79F0"/>
    <w:rsid w:val="00CB4793"/>
    <w:rsid w:val="00CB54D0"/>
    <w:rsid w:val="00CC06EA"/>
    <w:rsid w:val="00CC4777"/>
    <w:rsid w:val="00CC5CCE"/>
    <w:rsid w:val="00CC6B06"/>
    <w:rsid w:val="00CD12B6"/>
    <w:rsid w:val="00CD176D"/>
    <w:rsid w:val="00CD355D"/>
    <w:rsid w:val="00CD50A1"/>
    <w:rsid w:val="00CD6BB1"/>
    <w:rsid w:val="00CE05A1"/>
    <w:rsid w:val="00CE549A"/>
    <w:rsid w:val="00CE6C72"/>
    <w:rsid w:val="00CF1AE6"/>
    <w:rsid w:val="00CF2BF7"/>
    <w:rsid w:val="00CF6DD6"/>
    <w:rsid w:val="00D00DC5"/>
    <w:rsid w:val="00D02977"/>
    <w:rsid w:val="00D035FD"/>
    <w:rsid w:val="00D11BB3"/>
    <w:rsid w:val="00D130BA"/>
    <w:rsid w:val="00D14118"/>
    <w:rsid w:val="00D14A4D"/>
    <w:rsid w:val="00D16467"/>
    <w:rsid w:val="00D20129"/>
    <w:rsid w:val="00D24540"/>
    <w:rsid w:val="00D24A75"/>
    <w:rsid w:val="00D26C3B"/>
    <w:rsid w:val="00D357C4"/>
    <w:rsid w:val="00D37238"/>
    <w:rsid w:val="00D557DF"/>
    <w:rsid w:val="00D70456"/>
    <w:rsid w:val="00D70C4E"/>
    <w:rsid w:val="00D70E44"/>
    <w:rsid w:val="00D75508"/>
    <w:rsid w:val="00D75AA9"/>
    <w:rsid w:val="00D767E0"/>
    <w:rsid w:val="00D77239"/>
    <w:rsid w:val="00D82406"/>
    <w:rsid w:val="00D84DF6"/>
    <w:rsid w:val="00D864E5"/>
    <w:rsid w:val="00D86CA6"/>
    <w:rsid w:val="00D900E6"/>
    <w:rsid w:val="00D92E7F"/>
    <w:rsid w:val="00D93547"/>
    <w:rsid w:val="00D93574"/>
    <w:rsid w:val="00DA0CAA"/>
    <w:rsid w:val="00DA22C9"/>
    <w:rsid w:val="00DA5811"/>
    <w:rsid w:val="00DA5BF2"/>
    <w:rsid w:val="00DB3DFD"/>
    <w:rsid w:val="00DC14C7"/>
    <w:rsid w:val="00DC4D31"/>
    <w:rsid w:val="00DC4D3B"/>
    <w:rsid w:val="00DC6140"/>
    <w:rsid w:val="00DC6C66"/>
    <w:rsid w:val="00DD0AA4"/>
    <w:rsid w:val="00DD3549"/>
    <w:rsid w:val="00DD7D24"/>
    <w:rsid w:val="00DE4644"/>
    <w:rsid w:val="00DE6DFA"/>
    <w:rsid w:val="00DF3F48"/>
    <w:rsid w:val="00DF735E"/>
    <w:rsid w:val="00E074B2"/>
    <w:rsid w:val="00E16508"/>
    <w:rsid w:val="00E200C7"/>
    <w:rsid w:val="00E241D9"/>
    <w:rsid w:val="00E25E2C"/>
    <w:rsid w:val="00E2747A"/>
    <w:rsid w:val="00E30130"/>
    <w:rsid w:val="00E32B54"/>
    <w:rsid w:val="00E450C7"/>
    <w:rsid w:val="00E57224"/>
    <w:rsid w:val="00E577A8"/>
    <w:rsid w:val="00E60839"/>
    <w:rsid w:val="00E6725B"/>
    <w:rsid w:val="00E7420F"/>
    <w:rsid w:val="00E83598"/>
    <w:rsid w:val="00E84DAA"/>
    <w:rsid w:val="00E904DD"/>
    <w:rsid w:val="00E916AA"/>
    <w:rsid w:val="00E92897"/>
    <w:rsid w:val="00E92CDD"/>
    <w:rsid w:val="00E94F0F"/>
    <w:rsid w:val="00EA28D5"/>
    <w:rsid w:val="00EA4808"/>
    <w:rsid w:val="00EA5A38"/>
    <w:rsid w:val="00EC2943"/>
    <w:rsid w:val="00EC48EC"/>
    <w:rsid w:val="00EC6A11"/>
    <w:rsid w:val="00EC787A"/>
    <w:rsid w:val="00EC7B34"/>
    <w:rsid w:val="00ED0B31"/>
    <w:rsid w:val="00ED5785"/>
    <w:rsid w:val="00EE1D1E"/>
    <w:rsid w:val="00EE242D"/>
    <w:rsid w:val="00EE3C06"/>
    <w:rsid w:val="00EF162F"/>
    <w:rsid w:val="00EF4090"/>
    <w:rsid w:val="00EF755B"/>
    <w:rsid w:val="00EF7629"/>
    <w:rsid w:val="00F0238E"/>
    <w:rsid w:val="00F04CB2"/>
    <w:rsid w:val="00F05F65"/>
    <w:rsid w:val="00F104A5"/>
    <w:rsid w:val="00F10862"/>
    <w:rsid w:val="00F12E95"/>
    <w:rsid w:val="00F15263"/>
    <w:rsid w:val="00F15C3B"/>
    <w:rsid w:val="00F20A3C"/>
    <w:rsid w:val="00F22252"/>
    <w:rsid w:val="00F31F79"/>
    <w:rsid w:val="00F32E78"/>
    <w:rsid w:val="00F3322B"/>
    <w:rsid w:val="00F33921"/>
    <w:rsid w:val="00F36952"/>
    <w:rsid w:val="00F420C7"/>
    <w:rsid w:val="00F511E7"/>
    <w:rsid w:val="00F515A9"/>
    <w:rsid w:val="00F525AC"/>
    <w:rsid w:val="00F55C7A"/>
    <w:rsid w:val="00F62EEC"/>
    <w:rsid w:val="00F7034F"/>
    <w:rsid w:val="00F70EF3"/>
    <w:rsid w:val="00F7156E"/>
    <w:rsid w:val="00F7200E"/>
    <w:rsid w:val="00F76EBE"/>
    <w:rsid w:val="00F816FC"/>
    <w:rsid w:val="00F81E2D"/>
    <w:rsid w:val="00F82ED4"/>
    <w:rsid w:val="00F8660C"/>
    <w:rsid w:val="00F9202F"/>
    <w:rsid w:val="00F96418"/>
    <w:rsid w:val="00FB0AE5"/>
    <w:rsid w:val="00FB2661"/>
    <w:rsid w:val="00FC1DE7"/>
    <w:rsid w:val="00FC4B69"/>
    <w:rsid w:val="00FC7B0E"/>
    <w:rsid w:val="00FD2272"/>
    <w:rsid w:val="00FD6987"/>
    <w:rsid w:val="00FD7060"/>
    <w:rsid w:val="00FD7996"/>
    <w:rsid w:val="00FD7C2F"/>
    <w:rsid w:val="00FE1616"/>
    <w:rsid w:val="00FE3128"/>
    <w:rsid w:val="00FE371D"/>
    <w:rsid w:val="00FF7212"/>
    <w:rsid w:val="6BC71EB9"/>
    <w:rsid w:val="7F2277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FBE487D"/>
  <w15:docId w15:val="{533BB170-DDDA-49A8-91B3-C0FB4B5A8B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qFormat="1"/>
    <w:lsdException w:name="footer" w:uiPriority="99"/>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ind w:firstLineChars="200" w:firstLine="20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pPr>
      <w:tabs>
        <w:tab w:val="center" w:pos="4153"/>
        <w:tab w:val="right" w:pos="8306"/>
      </w:tabs>
      <w:snapToGrid w:val="0"/>
      <w:jc w:val="left"/>
    </w:pPr>
    <w:rPr>
      <w:sz w:val="18"/>
      <w:szCs w:val="18"/>
    </w:rPr>
  </w:style>
  <w:style w:type="paragraph" w:styleId="a5">
    <w:name w:val="header"/>
    <w:basedOn w:val="a"/>
    <w:link w:val="a6"/>
    <w:uiPriority w:val="99"/>
    <w:qFormat/>
    <w:pPr>
      <w:pBdr>
        <w:bottom w:val="single" w:sz="6" w:space="1" w:color="auto"/>
      </w:pBdr>
      <w:tabs>
        <w:tab w:val="center" w:pos="4153"/>
        <w:tab w:val="right" w:pos="8306"/>
      </w:tabs>
      <w:snapToGrid w:val="0"/>
      <w:jc w:val="center"/>
    </w:pPr>
    <w:rPr>
      <w:sz w:val="18"/>
      <w:szCs w:val="18"/>
    </w:rPr>
  </w:style>
  <w:style w:type="table" w:styleId="a7">
    <w:name w:val="Table Grid"/>
    <w:basedOn w:val="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6">
    <w:name w:val="页眉 字符"/>
    <w:link w:val="a5"/>
    <w:uiPriority w:val="99"/>
    <w:qFormat/>
    <w:rPr>
      <w:kern w:val="2"/>
      <w:sz w:val="18"/>
      <w:szCs w:val="18"/>
    </w:rPr>
  </w:style>
  <w:style w:type="character" w:customStyle="1" w:styleId="a4">
    <w:name w:val="页脚 字符"/>
    <w:link w:val="a3"/>
    <w:uiPriority w:val="99"/>
    <w:rPr>
      <w:kern w:val="2"/>
      <w:sz w:val="18"/>
      <w:szCs w:val="18"/>
    </w:rPr>
  </w:style>
  <w:style w:type="paragraph" w:styleId="a8">
    <w:name w:val="List Paragraph"/>
    <w:basedOn w:val="a"/>
    <w:uiPriority w:val="34"/>
    <w:qFormat/>
    <w:pPr>
      <w:ind w:firstLine="420"/>
    </w:pPr>
  </w:style>
  <w:style w:type="character" w:styleId="a9">
    <w:name w:val="Placeholder Text"/>
    <w:basedOn w:val="a0"/>
    <w:uiPriority w:val="99"/>
    <w:semiHidden/>
    <w:rPr>
      <w:color w:val="666666"/>
    </w:rPr>
  </w:style>
  <w:style w:type="paragraph" w:customStyle="1" w:styleId="aa">
    <w:name w:val="表"/>
    <w:basedOn w:val="a"/>
    <w:link w:val="ab"/>
    <w:qFormat/>
    <w:pPr>
      <w:spacing w:before="100"/>
      <w:ind w:left="420"/>
      <w:jc w:val="center"/>
    </w:pPr>
  </w:style>
  <w:style w:type="character" w:customStyle="1" w:styleId="ab">
    <w:name w:val="表 字符"/>
    <w:basedOn w:val="a0"/>
    <w:link w:val="aa"/>
    <w:rPr>
      <w:kern w:val="2"/>
      <w:sz w:val="21"/>
      <w:szCs w:val="24"/>
    </w:rPr>
  </w:style>
  <w:style w:type="paragraph" w:customStyle="1" w:styleId="ac">
    <w:name w:val="图"/>
    <w:basedOn w:val="a"/>
    <w:link w:val="ad"/>
    <w:qFormat/>
    <w:pPr>
      <w:spacing w:after="160"/>
      <w:jc w:val="center"/>
    </w:pPr>
  </w:style>
  <w:style w:type="character" w:customStyle="1" w:styleId="ad">
    <w:name w:val="图 字符"/>
    <w:basedOn w:val="a0"/>
    <w:link w:val="ac"/>
    <w:rPr>
      <w:kern w:val="2"/>
      <w:sz w:val="21"/>
      <w:szCs w:val="24"/>
    </w:rPr>
  </w:style>
  <w:style w:type="paragraph" w:customStyle="1" w:styleId="ae">
    <w:name w:val="正文无缩进"/>
    <w:basedOn w:val="a"/>
    <w:link w:val="af"/>
    <w:qFormat/>
    <w:pPr>
      <w:ind w:firstLineChars="0" w:firstLine="0"/>
      <w:jc w:val="center"/>
    </w:pPr>
  </w:style>
  <w:style w:type="character" w:customStyle="1" w:styleId="af">
    <w:name w:val="正文无缩进 字符"/>
    <w:basedOn w:val="a0"/>
    <w:link w:val="ae"/>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oleObject" Target="embeddings/oleObject1.bin"/><Relationship Id="rId26" Type="http://schemas.openxmlformats.org/officeDocument/2006/relationships/oleObject" Target="embeddings/oleObject5.bin"/><Relationship Id="rId39" Type="http://schemas.openxmlformats.org/officeDocument/2006/relationships/image" Target="media/image17.jpeg"/><Relationship Id="rId21" Type="http://schemas.openxmlformats.org/officeDocument/2006/relationships/image" Target="media/image6.wmf"/><Relationship Id="rId34" Type="http://schemas.openxmlformats.org/officeDocument/2006/relationships/image" Target="media/image13.wmf"/><Relationship Id="rId42" Type="http://schemas.openxmlformats.org/officeDocument/2006/relationships/footer" Target="footer4.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3.png"/><Relationship Id="rId20" Type="http://schemas.openxmlformats.org/officeDocument/2006/relationships/oleObject" Target="embeddings/oleObject2.bin"/><Relationship Id="rId29" Type="http://schemas.openxmlformats.org/officeDocument/2006/relationships/image" Target="media/image10.png"/><Relationship Id="rId41" Type="http://schemas.openxmlformats.org/officeDocument/2006/relationships/image" Target="media/image19.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oleObject" Target="embeddings/oleObject4.bin"/><Relationship Id="rId32" Type="http://schemas.openxmlformats.org/officeDocument/2006/relationships/image" Target="media/image12.wmf"/><Relationship Id="rId37" Type="http://schemas.openxmlformats.org/officeDocument/2006/relationships/image" Target="media/image15.png"/><Relationship Id="rId40" Type="http://schemas.openxmlformats.org/officeDocument/2006/relationships/image" Target="media/image18.jpeg"/><Relationship Id="rId5" Type="http://schemas.openxmlformats.org/officeDocument/2006/relationships/webSettings" Target="webSettings.xml"/><Relationship Id="rId15" Type="http://schemas.openxmlformats.org/officeDocument/2006/relationships/image" Target="media/image2.png"/><Relationship Id="rId23" Type="http://schemas.openxmlformats.org/officeDocument/2006/relationships/image" Target="media/image7.wmf"/><Relationship Id="rId28" Type="http://schemas.openxmlformats.org/officeDocument/2006/relationships/oleObject" Target="embeddings/oleObject6.bin"/><Relationship Id="rId36" Type="http://schemas.openxmlformats.org/officeDocument/2006/relationships/image" Target="media/image14.png"/><Relationship Id="rId10" Type="http://schemas.openxmlformats.org/officeDocument/2006/relationships/footer" Target="footer1.xml"/><Relationship Id="rId19" Type="http://schemas.openxmlformats.org/officeDocument/2006/relationships/image" Target="media/image5.wmf"/><Relationship Id="rId31" Type="http://schemas.openxmlformats.org/officeDocument/2006/relationships/oleObject" Target="embeddings/oleObject7.bin"/><Relationship Id="rId4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1.png"/><Relationship Id="rId22" Type="http://schemas.openxmlformats.org/officeDocument/2006/relationships/oleObject" Target="embeddings/oleObject3.bin"/><Relationship Id="rId27" Type="http://schemas.openxmlformats.org/officeDocument/2006/relationships/image" Target="media/image9.wmf"/><Relationship Id="rId30" Type="http://schemas.openxmlformats.org/officeDocument/2006/relationships/image" Target="media/image11.wmf"/><Relationship Id="rId35" Type="http://schemas.openxmlformats.org/officeDocument/2006/relationships/oleObject" Target="embeddings/oleObject9.bin"/><Relationship Id="rId43" Type="http://schemas.openxmlformats.org/officeDocument/2006/relationships/fontTable" Target="fontTable.xml"/><Relationship Id="rId8" Type="http://schemas.openxmlformats.org/officeDocument/2006/relationships/header" Target="header1.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image" Target="media/image4.wmf"/><Relationship Id="rId25" Type="http://schemas.openxmlformats.org/officeDocument/2006/relationships/image" Target="media/image8.wmf"/><Relationship Id="rId33" Type="http://schemas.openxmlformats.org/officeDocument/2006/relationships/oleObject" Target="embeddings/oleObject8.bin"/><Relationship Id="rId38" Type="http://schemas.openxmlformats.org/officeDocument/2006/relationships/image" Target="media/image16.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B8A4452-EC8E-435A-993D-3FEE738CE7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1453</TotalTime>
  <Pages>8</Pages>
  <Words>1006</Words>
  <Characters>5736</Characters>
  <Application>Microsoft Office Word</Application>
  <DocSecurity>0</DocSecurity>
  <Lines>47</Lines>
  <Paragraphs>13</Paragraphs>
  <ScaleCrop>false</ScaleCrop>
  <Company>uestc</Company>
  <LinksUpToDate>false</LinksUpToDate>
  <CharactersWithSpaces>6729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pmx</dc:creator>
  <cp:lastModifiedBy>博文 武</cp:lastModifiedBy>
  <cp:revision>371</cp:revision>
  <cp:lastPrinted>2024-09-24T09:58:00Z</cp:lastPrinted>
  <dcterms:created xsi:type="dcterms:W3CDTF">2024-09-09T06:45:00Z</dcterms:created>
  <dcterms:modified xsi:type="dcterms:W3CDTF">2024-09-27T02:37:00Z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20322CB87B7E4357AB8A2C3CFA9D2593_12</vt:lpwstr>
  </property>
</Properties>
</file>